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7378A3C" w14:textId="77777777" w:rsidR="00E17886" w:rsidRPr="00E17886" w:rsidRDefault="00E17886" w:rsidP="00E17886">
      <w:pPr>
        <w:tabs>
          <w:tab w:val="left" w:pos="0"/>
        </w:tabs>
        <w:jc w:val="center"/>
        <w:rPr>
          <w:rFonts w:ascii="Times New Roman" w:hAnsi="Times New Roman" w:cs="Times New Roman"/>
          <w:sz w:val="28"/>
          <w:szCs w:val="28"/>
        </w:rPr>
      </w:pPr>
      <w:r w:rsidRPr="00E17886">
        <w:rPr>
          <w:rFonts w:ascii="Times New Roman" w:hAnsi="Times New Roman" w:cs="Times New Roman"/>
          <w:sz w:val="28"/>
          <w:szCs w:val="28"/>
        </w:rPr>
        <w:object w:dxaOrig="675" w:dyaOrig="960" w14:anchorId="4FF1B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5172110" r:id="rId9"/>
        </w:object>
      </w:r>
    </w:p>
    <w:p w14:paraId="78BEDEBC" w14:textId="77777777" w:rsidR="00E17886" w:rsidRPr="00E17886" w:rsidRDefault="00E17886" w:rsidP="00E17886">
      <w:pPr>
        <w:spacing w:line="276" w:lineRule="auto"/>
        <w:jc w:val="center"/>
        <w:outlineLvl w:val="0"/>
        <w:rPr>
          <w:rFonts w:ascii="Times New Roman" w:hAnsi="Times New Roman" w:cs="Times New Roman"/>
          <w:b/>
          <w:spacing w:val="40"/>
          <w:sz w:val="28"/>
          <w:szCs w:val="28"/>
        </w:rPr>
      </w:pPr>
      <w:r w:rsidRPr="00E17886">
        <w:rPr>
          <w:rFonts w:ascii="Times New Roman" w:hAnsi="Times New Roman" w:cs="Times New Roman"/>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17886" w:rsidRPr="00E17886" w14:paraId="6CF2662E" w14:textId="77777777" w:rsidTr="00EE249D">
        <w:tc>
          <w:tcPr>
            <w:tcW w:w="9639" w:type="dxa"/>
            <w:shd w:val="clear" w:color="auto" w:fill="auto"/>
          </w:tcPr>
          <w:p w14:paraId="4D73C250" w14:textId="384BAB61" w:rsidR="00E17886" w:rsidRPr="00E17886" w:rsidRDefault="00E17886" w:rsidP="00EE249D">
            <w:pPr>
              <w:keepNext/>
              <w:jc w:val="center"/>
              <w:rPr>
                <w:rFonts w:ascii="Times New Roman" w:eastAsia="Calibri" w:hAnsi="Times New Roman" w:cs="Times New Roman"/>
                <w:b/>
                <w:sz w:val="28"/>
                <w:szCs w:val="28"/>
              </w:rPr>
            </w:pPr>
            <w:r>
              <w:rPr>
                <w:rFonts w:ascii="Times New Roman" w:eastAsia="Calibri" w:hAnsi="Times New Roman" w:cs="Times New Roman"/>
                <w:b/>
                <w:bCs/>
                <w:sz w:val="28"/>
                <w:szCs w:val="28"/>
              </w:rPr>
              <w:t xml:space="preserve">П’ЯТДЕСЯТ </w:t>
            </w:r>
            <w:r w:rsidR="00FB1B90">
              <w:rPr>
                <w:rFonts w:ascii="Times New Roman" w:eastAsia="Calibri" w:hAnsi="Times New Roman" w:cs="Times New Roman"/>
                <w:b/>
                <w:bCs/>
                <w:sz w:val="28"/>
                <w:szCs w:val="28"/>
                <w:lang w:val="uk-UA"/>
              </w:rPr>
              <w:t>ТРЕТЯ</w:t>
            </w:r>
            <w:r w:rsidRPr="00E17886">
              <w:rPr>
                <w:rFonts w:ascii="Times New Roman" w:eastAsia="Calibri" w:hAnsi="Times New Roman" w:cs="Times New Roman"/>
                <w:b/>
                <w:bCs/>
                <w:sz w:val="28"/>
                <w:szCs w:val="28"/>
              </w:rPr>
              <w:t xml:space="preserve">  СЕСІЯ </w:t>
            </w:r>
            <w:r w:rsidRPr="00E17886">
              <w:rPr>
                <w:rFonts w:ascii="Times New Roman" w:eastAsia="Calibri" w:hAnsi="Times New Roman" w:cs="Times New Roman"/>
                <w:b/>
                <w:sz w:val="28"/>
                <w:szCs w:val="28"/>
              </w:rPr>
              <w:t xml:space="preserve"> ВОСЬМОГО  СКЛИКАННЯ</w:t>
            </w:r>
          </w:p>
        </w:tc>
      </w:tr>
    </w:tbl>
    <w:p w14:paraId="2A46DADD" w14:textId="77777777" w:rsidR="00E17886" w:rsidRPr="00E17886" w:rsidRDefault="00E17886" w:rsidP="00E17886">
      <w:pPr>
        <w:keepNext/>
        <w:tabs>
          <w:tab w:val="left" w:pos="14743"/>
        </w:tabs>
        <w:rPr>
          <w:rFonts w:ascii="Times New Roman" w:hAnsi="Times New Roman" w:cs="Times New Roman"/>
          <w:b/>
          <w:spacing w:val="80"/>
          <w:sz w:val="24"/>
          <w:szCs w:val="24"/>
        </w:rPr>
      </w:pPr>
    </w:p>
    <w:p w14:paraId="7B471657" w14:textId="77777777" w:rsidR="00E17886" w:rsidRPr="00E17886" w:rsidRDefault="00E17886" w:rsidP="00E17886">
      <w:pPr>
        <w:keepNext/>
        <w:tabs>
          <w:tab w:val="left" w:pos="14743"/>
        </w:tabs>
        <w:jc w:val="center"/>
        <w:rPr>
          <w:rFonts w:ascii="Times New Roman" w:hAnsi="Times New Roman" w:cs="Times New Roman"/>
          <w:b/>
          <w:spacing w:val="80"/>
        </w:rPr>
      </w:pPr>
      <w:r w:rsidRPr="00E17886">
        <w:rPr>
          <w:rFonts w:ascii="Times New Roman" w:hAnsi="Times New Roman" w:cs="Times New Roman"/>
          <w:b/>
          <w:spacing w:val="80"/>
          <w:sz w:val="24"/>
          <w:szCs w:val="24"/>
        </w:rPr>
        <w:t>(ПОЗАЧЕРГОВЕ ЗАСІДАННЯ)</w:t>
      </w:r>
    </w:p>
    <w:p w14:paraId="71310170" w14:textId="77777777" w:rsidR="00E17886" w:rsidRPr="00E17886" w:rsidRDefault="00E17886" w:rsidP="00E17886">
      <w:pPr>
        <w:keepNext/>
        <w:tabs>
          <w:tab w:val="left" w:pos="14743"/>
        </w:tabs>
        <w:jc w:val="center"/>
        <w:rPr>
          <w:rFonts w:ascii="Times New Roman" w:hAnsi="Times New Roman" w:cs="Times New Roman"/>
          <w:b/>
          <w:spacing w:val="80"/>
          <w:sz w:val="28"/>
          <w:szCs w:val="28"/>
        </w:rPr>
      </w:pPr>
      <w:r w:rsidRPr="00E17886">
        <w:rPr>
          <w:rFonts w:ascii="Times New Roman" w:hAnsi="Times New Roman" w:cs="Times New Roman"/>
          <w:b/>
          <w:spacing w:val="80"/>
          <w:sz w:val="28"/>
          <w:szCs w:val="28"/>
        </w:rPr>
        <w:t>РІШЕННЯ</w:t>
      </w:r>
    </w:p>
    <w:p w14:paraId="00110D05" w14:textId="77777777" w:rsidR="00E17886" w:rsidRPr="00E17886" w:rsidRDefault="00E17886" w:rsidP="00E17886">
      <w:pPr>
        <w:rPr>
          <w:rFonts w:ascii="Times New Roman" w:hAnsi="Times New Roman" w:cs="Times New Roman"/>
        </w:rPr>
      </w:pPr>
    </w:p>
    <w:p w14:paraId="0410828A" w14:textId="658D12DB" w:rsidR="000648BE" w:rsidRPr="00FB1B90" w:rsidRDefault="00FB1B90" w:rsidP="00FB1B90">
      <w:pPr>
        <w:widowControl w:val="0"/>
        <w:tabs>
          <w:tab w:val="left" w:pos="4820"/>
          <w:tab w:val="left" w:pos="5387"/>
        </w:tabs>
        <w:autoSpaceDE w:val="0"/>
        <w:autoSpaceDN w:val="0"/>
        <w:adjustRightInd w:val="0"/>
        <w:spacing w:after="240"/>
        <w:ind w:right="4818"/>
        <w:jc w:val="both"/>
        <w:rPr>
          <w:rFonts w:ascii="Times New Roman" w:hAnsi="Times New Roman" w:cs="Times New Roman"/>
          <w:sz w:val="24"/>
          <w:szCs w:val="24"/>
          <w:lang w:val="uk-UA"/>
        </w:rPr>
      </w:pPr>
      <w:r w:rsidRPr="00FB1B90">
        <w:rPr>
          <w:rFonts w:ascii="Times New Roman" w:hAnsi="Times New Roman" w:cs="Times New Roman"/>
          <w:sz w:val="24"/>
          <w:szCs w:val="24"/>
          <w:lang w:val="uk-UA"/>
        </w:rPr>
        <w:t>22</w:t>
      </w:r>
      <w:r w:rsidR="00E17886" w:rsidRPr="00FB1B90">
        <w:rPr>
          <w:rFonts w:ascii="Times New Roman" w:hAnsi="Times New Roman" w:cs="Times New Roman"/>
          <w:sz w:val="24"/>
          <w:szCs w:val="24"/>
        </w:rPr>
        <w:t>.12.2023</w:t>
      </w:r>
      <w:r w:rsidR="00E17886" w:rsidRPr="00FB1B90">
        <w:rPr>
          <w:rFonts w:ascii="Times New Roman" w:hAnsi="Times New Roman" w:cs="Times New Roman"/>
          <w:sz w:val="24"/>
          <w:szCs w:val="24"/>
        </w:rPr>
        <w:tab/>
      </w:r>
      <w:r w:rsidR="00E17886" w:rsidRPr="00FB1B90">
        <w:rPr>
          <w:rFonts w:ascii="Times New Roman" w:hAnsi="Times New Roman" w:cs="Times New Roman"/>
          <w:sz w:val="24"/>
          <w:szCs w:val="24"/>
        </w:rPr>
        <w:tab/>
        <w:t xml:space="preserve">                                </w:t>
      </w:r>
      <w:r>
        <w:rPr>
          <w:rFonts w:ascii="Times New Roman" w:hAnsi="Times New Roman" w:cs="Times New Roman"/>
          <w:sz w:val="24"/>
          <w:szCs w:val="24"/>
          <w:lang w:val="uk-UA"/>
        </w:rPr>
        <w:t xml:space="preserve">      </w:t>
      </w:r>
      <w:r w:rsidR="00E17886" w:rsidRPr="00FB1B90">
        <w:rPr>
          <w:rFonts w:ascii="Times New Roman" w:hAnsi="Times New Roman" w:cs="Times New Roman"/>
          <w:sz w:val="24"/>
          <w:szCs w:val="24"/>
        </w:rPr>
        <w:t xml:space="preserve"> </w:t>
      </w:r>
      <w:r w:rsidRPr="00FB1B90">
        <w:rPr>
          <w:rFonts w:ascii="Times New Roman" w:hAnsi="Times New Roman" w:cs="Times New Roman"/>
          <w:sz w:val="24"/>
          <w:szCs w:val="24"/>
          <w:lang w:val="uk-UA"/>
        </w:rPr>
        <w:t xml:space="preserve">№ </w:t>
      </w:r>
      <w:r w:rsidRPr="00FB1B90">
        <w:rPr>
          <w:rFonts w:ascii="Times New Roman" w:hAnsi="Times New Roman" w:cs="Times New Roman"/>
          <w:color w:val="000000"/>
          <w:sz w:val="24"/>
          <w:szCs w:val="24"/>
        </w:rPr>
        <w:t>4075</w:t>
      </w:r>
      <w:r w:rsidRPr="00FB1B90">
        <w:rPr>
          <w:rFonts w:ascii="Times New Roman" w:hAnsi="Times New Roman" w:cs="Times New Roman"/>
          <w:sz w:val="24"/>
          <w:szCs w:val="24"/>
        </w:rPr>
        <w:t>-</w:t>
      </w:r>
      <w:r w:rsidRPr="00FB1B90">
        <w:rPr>
          <w:rFonts w:ascii="Times New Roman" w:hAnsi="Times New Roman" w:cs="Times New Roman"/>
          <w:color w:val="000000"/>
          <w:sz w:val="24"/>
          <w:szCs w:val="24"/>
        </w:rPr>
        <w:t>53-VIІІ</w:t>
      </w:r>
    </w:p>
    <w:p w14:paraId="484A307A" w14:textId="09A3D2CC" w:rsidR="000648BE" w:rsidRPr="00323F63" w:rsidRDefault="000648BE" w:rsidP="000648BE">
      <w:pPr>
        <w:ind w:right="4393"/>
        <w:jc w:val="both"/>
        <w:rPr>
          <w:rFonts w:ascii="Times New Roman" w:hAnsi="Times New Roman" w:cs="Times New Roman"/>
          <w:b/>
          <w:lang w:val="uk-UA"/>
        </w:rPr>
      </w:pPr>
    </w:p>
    <w:p w14:paraId="357A0060" w14:textId="631DF311" w:rsidR="000648BE" w:rsidRPr="00EA2D31" w:rsidRDefault="000648BE" w:rsidP="00EA2D31">
      <w:pPr>
        <w:autoSpaceDE w:val="0"/>
        <w:autoSpaceDN w:val="0"/>
        <w:adjustRightInd w:val="0"/>
        <w:ind w:right="5669"/>
        <w:jc w:val="both"/>
        <w:rPr>
          <w:rFonts w:ascii="Times New Roman" w:hAnsi="Times New Roman" w:cs="Times New Roman"/>
          <w:b/>
          <w:sz w:val="24"/>
          <w:szCs w:val="24"/>
          <w:lang w:val="uk-UA"/>
        </w:rPr>
      </w:pPr>
      <w:r w:rsidRPr="00EA2D31">
        <w:rPr>
          <w:rFonts w:ascii="Times New Roman" w:hAnsi="Times New Roman" w:cs="Times New Roman"/>
          <w:b/>
          <w:sz w:val="24"/>
          <w:szCs w:val="24"/>
          <w:lang w:val="uk-UA"/>
        </w:rPr>
        <w:t>Про зміну юридичної адреси та затвердження Статуту Бучанського ліцею № 5 Бучанської міської ради Київської області у новій редакції</w:t>
      </w:r>
    </w:p>
    <w:p w14:paraId="45A8AC18" w14:textId="40B6395D" w:rsidR="000F5947" w:rsidRPr="00EA2D31" w:rsidRDefault="000648BE" w:rsidP="00EA2D31">
      <w:pPr>
        <w:tabs>
          <w:tab w:val="left" w:pos="4253"/>
          <w:tab w:val="left" w:pos="4536"/>
        </w:tabs>
        <w:ind w:right="5102"/>
        <w:jc w:val="both"/>
        <w:rPr>
          <w:rFonts w:ascii="Times New Roman" w:hAnsi="Times New Roman" w:cs="Times New Roman"/>
          <w:b/>
          <w:sz w:val="24"/>
          <w:szCs w:val="24"/>
          <w:lang w:val="uk-UA"/>
        </w:rPr>
      </w:pPr>
      <w:r w:rsidRPr="00EA2D31">
        <w:rPr>
          <w:rFonts w:ascii="Times New Roman" w:hAnsi="Times New Roman" w:cs="Times New Roman"/>
          <w:b/>
          <w:sz w:val="24"/>
          <w:szCs w:val="24"/>
          <w:lang w:val="uk-UA"/>
        </w:rPr>
        <w:t xml:space="preserve"> </w:t>
      </w:r>
    </w:p>
    <w:p w14:paraId="0AB40D34" w14:textId="57409ED9" w:rsidR="000648BE" w:rsidRPr="00EA2D31" w:rsidRDefault="000648BE" w:rsidP="00EA2D31">
      <w:pPr>
        <w:pStyle w:val="af3"/>
        <w:ind w:firstLine="567"/>
        <w:jc w:val="both"/>
        <w:rPr>
          <w:sz w:val="24"/>
          <w:szCs w:val="24"/>
          <w:lang w:val="uk-UA"/>
        </w:rPr>
      </w:pPr>
      <w:r w:rsidRPr="00EA2D31">
        <w:rPr>
          <w:sz w:val="24"/>
          <w:szCs w:val="24"/>
          <w:bdr w:val="none" w:sz="0" w:space="0" w:color="auto" w:frame="1"/>
          <w:shd w:val="clear" w:color="auto" w:fill="FFFFFF"/>
        </w:rPr>
        <w:t> </w:t>
      </w:r>
      <w:r w:rsidRPr="00A90EEA">
        <w:rPr>
          <w:sz w:val="24"/>
          <w:szCs w:val="24"/>
          <w:bdr w:val="none" w:sz="0" w:space="0" w:color="auto" w:frame="1"/>
          <w:shd w:val="clear" w:color="auto" w:fill="FFFFFF"/>
          <w:lang w:val="uk-UA"/>
        </w:rPr>
        <w:t>Відповідно до ст. 25, 60 Закону України «Про місцеве самоврядування в Україні», Закон</w:t>
      </w:r>
      <w:r w:rsidR="00854F49" w:rsidRPr="00EA2D31">
        <w:rPr>
          <w:sz w:val="24"/>
          <w:szCs w:val="24"/>
          <w:bdr w:val="none" w:sz="0" w:space="0" w:color="auto" w:frame="1"/>
          <w:shd w:val="clear" w:color="auto" w:fill="FFFFFF"/>
          <w:lang w:val="uk-UA"/>
        </w:rPr>
        <w:t>у</w:t>
      </w:r>
      <w:r w:rsidRPr="00A90EEA">
        <w:rPr>
          <w:sz w:val="24"/>
          <w:szCs w:val="24"/>
          <w:bdr w:val="none" w:sz="0" w:space="0" w:color="auto" w:frame="1"/>
          <w:shd w:val="clear" w:color="auto" w:fill="FFFFFF"/>
          <w:lang w:val="uk-UA"/>
        </w:rPr>
        <w:t xml:space="preserve"> України «Про державну реєстрацію юридичних осіб, фізичних осіб – підприємців та громадських формувань»,</w:t>
      </w:r>
      <w:r w:rsidRPr="00EA2D31">
        <w:rPr>
          <w:sz w:val="24"/>
          <w:szCs w:val="24"/>
          <w:bdr w:val="none" w:sz="0" w:space="0" w:color="auto" w:frame="1"/>
          <w:shd w:val="clear" w:color="auto" w:fill="FFFFFF"/>
        </w:rPr>
        <w:t> </w:t>
      </w:r>
      <w:r w:rsidRPr="00A90EEA">
        <w:rPr>
          <w:sz w:val="24"/>
          <w:szCs w:val="24"/>
          <w:bdr w:val="none" w:sz="0" w:space="0" w:color="auto" w:frame="1"/>
          <w:shd w:val="clear" w:color="auto" w:fill="FFFFFF"/>
          <w:lang w:val="uk-UA"/>
        </w:rPr>
        <w:t xml:space="preserve">Господарського </w:t>
      </w:r>
      <w:r w:rsidR="00854F49" w:rsidRPr="00EA2D31">
        <w:rPr>
          <w:sz w:val="24"/>
          <w:szCs w:val="24"/>
          <w:bdr w:val="none" w:sz="0" w:space="0" w:color="auto" w:frame="1"/>
          <w:shd w:val="clear" w:color="auto" w:fill="FFFFFF"/>
          <w:lang w:val="uk-UA"/>
        </w:rPr>
        <w:t xml:space="preserve">Кодексу України, </w:t>
      </w:r>
      <w:r w:rsidRPr="00A90EEA">
        <w:rPr>
          <w:sz w:val="24"/>
          <w:szCs w:val="24"/>
          <w:bdr w:val="none" w:sz="0" w:space="0" w:color="auto" w:frame="1"/>
          <w:shd w:val="clear" w:color="auto" w:fill="FFFFFF"/>
          <w:lang w:val="uk-UA"/>
        </w:rPr>
        <w:t>Цивільного Кодекс</w:t>
      </w:r>
      <w:r w:rsidR="00854F49" w:rsidRPr="00EA2D31">
        <w:rPr>
          <w:sz w:val="24"/>
          <w:szCs w:val="24"/>
          <w:bdr w:val="none" w:sz="0" w:space="0" w:color="auto" w:frame="1"/>
          <w:shd w:val="clear" w:color="auto" w:fill="FFFFFF"/>
          <w:lang w:val="uk-UA"/>
        </w:rPr>
        <w:t>у</w:t>
      </w:r>
      <w:r w:rsidRPr="00A90EEA">
        <w:rPr>
          <w:sz w:val="24"/>
          <w:szCs w:val="24"/>
          <w:bdr w:val="none" w:sz="0" w:space="0" w:color="auto" w:frame="1"/>
          <w:shd w:val="clear" w:color="auto" w:fill="FFFFFF"/>
          <w:lang w:val="uk-UA"/>
        </w:rPr>
        <w:t xml:space="preserve"> України</w:t>
      </w:r>
      <w:r w:rsidR="002B249A" w:rsidRPr="00EA2D31">
        <w:rPr>
          <w:sz w:val="24"/>
          <w:szCs w:val="24"/>
          <w:bdr w:val="none" w:sz="0" w:space="0" w:color="auto" w:frame="1"/>
          <w:shd w:val="clear" w:color="auto" w:fill="FFFFFF"/>
          <w:lang w:val="uk-UA"/>
        </w:rPr>
        <w:t>, рішення Бучанської міської ради від 12.04.2023 № 3478-43-</w:t>
      </w:r>
      <w:r w:rsidR="002B249A" w:rsidRPr="00EA2D31">
        <w:rPr>
          <w:sz w:val="24"/>
          <w:szCs w:val="24"/>
          <w:bdr w:val="none" w:sz="0" w:space="0" w:color="auto" w:frame="1"/>
          <w:shd w:val="clear" w:color="auto" w:fill="FFFFFF"/>
          <w:lang w:val="en-US"/>
        </w:rPr>
        <w:t>VIII</w:t>
      </w:r>
      <w:r w:rsidR="002B249A" w:rsidRPr="00A90EEA">
        <w:rPr>
          <w:sz w:val="24"/>
          <w:szCs w:val="24"/>
          <w:bdr w:val="none" w:sz="0" w:space="0" w:color="auto" w:frame="1"/>
          <w:shd w:val="clear" w:color="auto" w:fill="FFFFFF"/>
          <w:lang w:val="uk-UA"/>
        </w:rPr>
        <w:t xml:space="preserve"> </w:t>
      </w:r>
      <w:r w:rsidR="002B249A" w:rsidRPr="00EA2D31">
        <w:rPr>
          <w:sz w:val="24"/>
          <w:szCs w:val="24"/>
          <w:bdr w:val="none" w:sz="0" w:space="0" w:color="auto" w:frame="1"/>
          <w:shd w:val="clear" w:color="auto" w:fill="FFFFFF"/>
          <w:lang w:val="uk-UA"/>
        </w:rPr>
        <w:t>«Про перейменування вулиць на території Бучанської міської територіальної громади»</w:t>
      </w:r>
      <w:r w:rsidRPr="00A90EEA">
        <w:rPr>
          <w:sz w:val="24"/>
          <w:szCs w:val="24"/>
          <w:bdr w:val="none" w:sz="0" w:space="0" w:color="auto" w:frame="1"/>
          <w:shd w:val="clear" w:color="auto" w:fill="FFFFFF"/>
          <w:lang w:val="uk-UA"/>
        </w:rPr>
        <w:t xml:space="preserve"> та з</w:t>
      </w:r>
      <w:r w:rsidRPr="00EA2D31">
        <w:rPr>
          <w:sz w:val="24"/>
          <w:szCs w:val="24"/>
          <w:bdr w:val="none" w:sz="0" w:space="0" w:color="auto" w:frame="1"/>
          <w:shd w:val="clear" w:color="auto" w:fill="FFFFFF"/>
        </w:rPr>
        <w:t> </w:t>
      </w:r>
      <w:r w:rsidRPr="00A90EEA">
        <w:rPr>
          <w:sz w:val="24"/>
          <w:szCs w:val="24"/>
          <w:bdr w:val="none" w:sz="0" w:space="0" w:color="auto" w:frame="1"/>
          <w:shd w:val="clear" w:color="auto" w:fill="FFFFFF"/>
          <w:lang w:val="uk-UA"/>
        </w:rPr>
        <w:t xml:space="preserve"> метою приведення у відповідність до чинного законодавства установчих документів</w:t>
      </w:r>
      <w:r w:rsidR="004753C3" w:rsidRPr="00EA2D31">
        <w:rPr>
          <w:sz w:val="24"/>
          <w:szCs w:val="24"/>
          <w:bdr w:val="none" w:sz="0" w:space="0" w:color="auto" w:frame="1"/>
          <w:shd w:val="clear" w:color="auto" w:fill="FFFFFF"/>
          <w:lang w:val="uk-UA"/>
        </w:rPr>
        <w:t xml:space="preserve"> закладу загальної середньої освіти</w:t>
      </w:r>
      <w:r w:rsidRPr="00A90EEA">
        <w:rPr>
          <w:sz w:val="24"/>
          <w:szCs w:val="24"/>
          <w:bdr w:val="none" w:sz="0" w:space="0" w:color="auto" w:frame="1"/>
          <w:shd w:val="clear" w:color="auto" w:fill="FFFFFF"/>
          <w:lang w:val="uk-UA"/>
        </w:rPr>
        <w:t xml:space="preserve">, </w:t>
      </w:r>
      <w:r w:rsidRPr="00EA2D31">
        <w:rPr>
          <w:sz w:val="24"/>
          <w:szCs w:val="24"/>
          <w:lang w:val="uk-UA"/>
        </w:rPr>
        <w:t>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14:paraId="386B3B30" w14:textId="77777777" w:rsidR="000648BE" w:rsidRPr="00A90EEA" w:rsidRDefault="000648BE" w:rsidP="00EA2D31">
      <w:pPr>
        <w:rPr>
          <w:rFonts w:ascii="Times New Roman" w:hAnsi="Times New Roman" w:cs="Times New Roman"/>
          <w:sz w:val="24"/>
          <w:szCs w:val="24"/>
          <w:lang w:val="uk-UA"/>
        </w:rPr>
      </w:pPr>
    </w:p>
    <w:p w14:paraId="04CA7C3B" w14:textId="77777777" w:rsidR="000648BE" w:rsidRPr="00EA2D31" w:rsidRDefault="000648BE" w:rsidP="00EA2D31">
      <w:pPr>
        <w:rPr>
          <w:rFonts w:ascii="Times New Roman" w:hAnsi="Times New Roman" w:cs="Times New Roman"/>
          <w:b/>
          <w:sz w:val="24"/>
          <w:szCs w:val="24"/>
        </w:rPr>
      </w:pPr>
      <w:r w:rsidRPr="00EA2D31">
        <w:rPr>
          <w:rFonts w:ascii="Times New Roman" w:hAnsi="Times New Roman" w:cs="Times New Roman"/>
          <w:b/>
          <w:sz w:val="24"/>
          <w:szCs w:val="24"/>
        </w:rPr>
        <w:t>ВИРІШИЛА:</w:t>
      </w:r>
    </w:p>
    <w:p w14:paraId="670C841A" w14:textId="77777777" w:rsidR="000648BE" w:rsidRPr="00EA2D31" w:rsidRDefault="000648BE" w:rsidP="00EA2D31">
      <w:pPr>
        <w:ind w:right="-143" w:firstLine="709"/>
        <w:jc w:val="both"/>
        <w:rPr>
          <w:rFonts w:ascii="Times New Roman" w:hAnsi="Times New Roman" w:cs="Times New Roman"/>
          <w:sz w:val="24"/>
          <w:szCs w:val="24"/>
        </w:rPr>
      </w:pPr>
    </w:p>
    <w:p w14:paraId="6634BAC6" w14:textId="2F7377EE" w:rsidR="000648BE" w:rsidRPr="00EA2D31" w:rsidRDefault="000648BE" w:rsidP="00EA2D31">
      <w:pPr>
        <w:numPr>
          <w:ilvl w:val="0"/>
          <w:numId w:val="38"/>
        </w:numPr>
        <w:shd w:val="clear" w:color="auto" w:fill="FFFFFF"/>
        <w:tabs>
          <w:tab w:val="left" w:pos="993"/>
        </w:tabs>
        <w:ind w:left="0" w:firstLine="567"/>
        <w:jc w:val="both"/>
        <w:rPr>
          <w:rFonts w:ascii="Times New Roman" w:hAnsi="Times New Roman" w:cs="Times New Roman"/>
          <w:sz w:val="24"/>
          <w:szCs w:val="24"/>
        </w:rPr>
      </w:pPr>
      <w:r w:rsidRPr="00EA2D31">
        <w:rPr>
          <w:rFonts w:ascii="Times New Roman" w:hAnsi="Times New Roman" w:cs="Times New Roman"/>
          <w:sz w:val="24"/>
          <w:szCs w:val="24"/>
        </w:rPr>
        <w:t xml:space="preserve">Змінити юридичну адресу Бучанського ліцею № 5 Бучанської міської ради Київської області з </w:t>
      </w:r>
      <w:r w:rsidR="004F5974" w:rsidRPr="00EA2D31">
        <w:rPr>
          <w:rFonts w:ascii="Times New Roman" w:hAnsi="Times New Roman" w:cs="Times New Roman"/>
          <w:sz w:val="24"/>
          <w:szCs w:val="24"/>
        </w:rPr>
        <w:t xml:space="preserve">вул. Вокзальна, 104, місто Буча, </w:t>
      </w:r>
      <w:r w:rsidRPr="00EA2D31">
        <w:rPr>
          <w:rFonts w:ascii="Times New Roman" w:hAnsi="Times New Roman" w:cs="Times New Roman"/>
          <w:sz w:val="24"/>
          <w:szCs w:val="24"/>
        </w:rPr>
        <w:t>Київська область, 08292</w:t>
      </w:r>
      <w:r w:rsidR="004F5974" w:rsidRPr="00EA2D31">
        <w:rPr>
          <w:rFonts w:ascii="Times New Roman" w:hAnsi="Times New Roman" w:cs="Times New Roman"/>
          <w:sz w:val="24"/>
          <w:szCs w:val="24"/>
          <w:lang w:val="uk-UA"/>
        </w:rPr>
        <w:t xml:space="preserve"> на </w:t>
      </w:r>
      <w:r w:rsidR="004F5974" w:rsidRPr="00EA2D31">
        <w:rPr>
          <w:rFonts w:ascii="Times New Roman" w:hAnsi="Times New Roman" w:cs="Times New Roman"/>
          <w:sz w:val="24"/>
          <w:szCs w:val="24"/>
        </w:rPr>
        <w:t xml:space="preserve">вул. </w:t>
      </w:r>
      <w:r w:rsidR="004F5974" w:rsidRPr="00EA2D31">
        <w:rPr>
          <w:rFonts w:ascii="Times New Roman" w:hAnsi="Times New Roman" w:cs="Times New Roman"/>
          <w:sz w:val="24"/>
          <w:szCs w:val="24"/>
          <w:lang w:val="uk-UA"/>
        </w:rPr>
        <w:t>Захисників України</w:t>
      </w:r>
      <w:r w:rsidR="004F5974" w:rsidRPr="00EA2D31">
        <w:rPr>
          <w:rFonts w:ascii="Times New Roman" w:hAnsi="Times New Roman" w:cs="Times New Roman"/>
          <w:sz w:val="24"/>
          <w:szCs w:val="24"/>
        </w:rPr>
        <w:t>, 104</w:t>
      </w:r>
      <w:r w:rsidR="004F5974" w:rsidRPr="00EA2D31">
        <w:rPr>
          <w:rFonts w:ascii="Times New Roman" w:hAnsi="Times New Roman" w:cs="Times New Roman"/>
          <w:sz w:val="24"/>
          <w:szCs w:val="24"/>
          <w:lang w:val="uk-UA"/>
        </w:rPr>
        <w:t xml:space="preserve">, </w:t>
      </w:r>
      <w:r w:rsidR="004F5974" w:rsidRPr="00EA2D31">
        <w:rPr>
          <w:rFonts w:ascii="Times New Roman" w:hAnsi="Times New Roman" w:cs="Times New Roman"/>
          <w:sz w:val="24"/>
          <w:szCs w:val="24"/>
        </w:rPr>
        <w:t xml:space="preserve">місто Буча, Бучанський  район, </w:t>
      </w:r>
      <w:r w:rsidRPr="00EA2D31">
        <w:rPr>
          <w:rFonts w:ascii="Times New Roman" w:hAnsi="Times New Roman" w:cs="Times New Roman"/>
          <w:sz w:val="24"/>
          <w:szCs w:val="24"/>
        </w:rPr>
        <w:t>Київська область</w:t>
      </w:r>
      <w:r w:rsidR="004F5974" w:rsidRPr="00EA2D31">
        <w:rPr>
          <w:rFonts w:ascii="Times New Roman" w:hAnsi="Times New Roman" w:cs="Times New Roman"/>
          <w:sz w:val="24"/>
          <w:szCs w:val="24"/>
          <w:lang w:val="uk-UA"/>
        </w:rPr>
        <w:t xml:space="preserve">, </w:t>
      </w:r>
      <w:r w:rsidR="004F5974" w:rsidRPr="00EA2D31">
        <w:rPr>
          <w:rFonts w:ascii="Times New Roman" w:hAnsi="Times New Roman" w:cs="Times New Roman"/>
          <w:sz w:val="24"/>
          <w:szCs w:val="24"/>
        </w:rPr>
        <w:t>08292</w:t>
      </w:r>
      <w:r w:rsidR="004F5974" w:rsidRPr="00EA2D31">
        <w:rPr>
          <w:rFonts w:ascii="Times New Roman" w:hAnsi="Times New Roman" w:cs="Times New Roman"/>
          <w:sz w:val="24"/>
          <w:szCs w:val="24"/>
          <w:lang w:val="uk-UA"/>
        </w:rPr>
        <w:t>.</w:t>
      </w:r>
      <w:r w:rsidRPr="00EA2D31">
        <w:rPr>
          <w:rFonts w:ascii="Times New Roman" w:hAnsi="Times New Roman" w:cs="Times New Roman"/>
          <w:sz w:val="24"/>
          <w:szCs w:val="24"/>
        </w:rPr>
        <w:t xml:space="preserve"> </w:t>
      </w:r>
    </w:p>
    <w:p w14:paraId="0FEE3C43" w14:textId="2C2FAD0C" w:rsidR="000648BE" w:rsidRPr="00EA2D31" w:rsidRDefault="000648BE" w:rsidP="00EA2D31">
      <w:pPr>
        <w:pStyle w:val="aa"/>
        <w:numPr>
          <w:ilvl w:val="0"/>
          <w:numId w:val="39"/>
        </w:numPr>
        <w:tabs>
          <w:tab w:val="left" w:pos="993"/>
        </w:tabs>
        <w:spacing w:after="0" w:line="240" w:lineRule="auto"/>
        <w:ind w:left="0" w:firstLine="567"/>
        <w:jc w:val="both"/>
        <w:rPr>
          <w:rFonts w:ascii="Times New Roman" w:hAnsi="Times New Roman" w:cs="Times New Roman"/>
          <w:sz w:val="24"/>
          <w:szCs w:val="24"/>
        </w:rPr>
      </w:pPr>
      <w:r w:rsidRPr="00EA2D31">
        <w:rPr>
          <w:rFonts w:ascii="Times New Roman" w:hAnsi="Times New Roman" w:cs="Times New Roman"/>
          <w:sz w:val="24"/>
          <w:szCs w:val="24"/>
        </w:rPr>
        <w:t xml:space="preserve">Затвердити Статут Бучанського ліцею № 5 Бучанської  міської  ради  Київської  області, </w:t>
      </w:r>
      <w:r w:rsidRPr="00EA2D31">
        <w:rPr>
          <w:rFonts w:ascii="Times New Roman" w:eastAsia="Times New Roman" w:hAnsi="Times New Roman" w:cs="Times New Roman"/>
          <w:sz w:val="24"/>
          <w:szCs w:val="24"/>
        </w:rPr>
        <w:t xml:space="preserve">код ЄДРПОУ </w:t>
      </w:r>
      <w:r w:rsidRPr="00EA2D31">
        <w:rPr>
          <w:rFonts w:ascii="Times New Roman" w:hAnsi="Times New Roman" w:cs="Times New Roman"/>
          <w:sz w:val="24"/>
          <w:szCs w:val="24"/>
          <w:shd w:val="clear" w:color="auto" w:fill="FFFFFF"/>
        </w:rPr>
        <w:t>22208965</w:t>
      </w:r>
      <w:r w:rsidR="00512094" w:rsidRPr="00EA2D31">
        <w:rPr>
          <w:rFonts w:ascii="Times New Roman" w:hAnsi="Times New Roman" w:cs="Times New Roman"/>
          <w:sz w:val="24"/>
          <w:szCs w:val="24"/>
          <w:shd w:val="clear" w:color="auto" w:fill="FFFFFF"/>
        </w:rPr>
        <w:t xml:space="preserve"> у</w:t>
      </w:r>
      <w:r w:rsidRPr="00EA2D31">
        <w:rPr>
          <w:rFonts w:ascii="Times New Roman" w:eastAsia="Times New Roman" w:hAnsi="Times New Roman" w:cs="Times New Roman"/>
          <w:sz w:val="24"/>
          <w:szCs w:val="24"/>
        </w:rPr>
        <w:t xml:space="preserve"> новій редакції </w:t>
      </w:r>
      <w:r w:rsidRPr="00EA2D31">
        <w:rPr>
          <w:rFonts w:ascii="Times New Roman" w:hAnsi="Times New Roman" w:cs="Times New Roman"/>
          <w:spacing w:val="7"/>
          <w:sz w:val="24"/>
          <w:szCs w:val="24"/>
        </w:rPr>
        <w:t>згідно додатку.</w:t>
      </w:r>
    </w:p>
    <w:p w14:paraId="418A9342" w14:textId="77777777" w:rsidR="000648BE" w:rsidRPr="00EA2D31" w:rsidRDefault="000648BE" w:rsidP="00EA2D31">
      <w:pPr>
        <w:numPr>
          <w:ilvl w:val="0"/>
          <w:numId w:val="39"/>
        </w:numPr>
        <w:shd w:val="clear" w:color="auto" w:fill="FFFFFF"/>
        <w:tabs>
          <w:tab w:val="left" w:pos="993"/>
        </w:tabs>
        <w:ind w:left="0" w:firstLine="567"/>
        <w:jc w:val="both"/>
        <w:rPr>
          <w:rFonts w:ascii="Times New Roman" w:hAnsi="Times New Roman" w:cs="Times New Roman"/>
          <w:spacing w:val="7"/>
          <w:sz w:val="24"/>
          <w:szCs w:val="24"/>
        </w:rPr>
      </w:pPr>
      <w:r w:rsidRPr="00EA2D31">
        <w:rPr>
          <w:rFonts w:ascii="Times New Roman" w:hAnsi="Times New Roman" w:cs="Times New Roman"/>
          <w:spacing w:val="7"/>
          <w:sz w:val="24"/>
          <w:szCs w:val="24"/>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14:paraId="7C40184D" w14:textId="1C7269B5" w:rsidR="000648BE" w:rsidRPr="00EA2D31" w:rsidRDefault="000648BE" w:rsidP="00EA2D31">
      <w:pPr>
        <w:pStyle w:val="af3"/>
        <w:numPr>
          <w:ilvl w:val="0"/>
          <w:numId w:val="39"/>
        </w:numPr>
        <w:tabs>
          <w:tab w:val="left" w:pos="993"/>
        </w:tabs>
        <w:ind w:left="0" w:firstLine="567"/>
        <w:jc w:val="both"/>
        <w:rPr>
          <w:sz w:val="24"/>
          <w:szCs w:val="24"/>
          <w:lang w:val="uk-UA"/>
        </w:rPr>
      </w:pPr>
      <w:r w:rsidRPr="00EA2D31">
        <w:rPr>
          <w:sz w:val="24"/>
          <w:szCs w:val="24"/>
          <w:lang w:val="uk-UA"/>
        </w:rPr>
        <w:t>Відділу освіти Бучанської міської ради здійснити організаційні заходи</w:t>
      </w:r>
      <w:r w:rsidR="00EA710B" w:rsidRPr="00EA2D31">
        <w:rPr>
          <w:sz w:val="24"/>
          <w:szCs w:val="24"/>
          <w:lang w:val="uk-UA"/>
        </w:rPr>
        <w:t xml:space="preserve"> </w:t>
      </w:r>
      <w:r w:rsidRPr="00EA2D31">
        <w:rPr>
          <w:sz w:val="24"/>
          <w:szCs w:val="24"/>
          <w:lang w:val="uk-UA"/>
        </w:rPr>
        <w:t>та забезпечити функціонування Бучанського ліцею  № 5 Бучанської міської ради Київської  області.</w:t>
      </w:r>
    </w:p>
    <w:p w14:paraId="7D2E79BB" w14:textId="40CA7600" w:rsidR="009726AE" w:rsidRPr="00EA2D31" w:rsidRDefault="000648BE" w:rsidP="00EA2D31">
      <w:pPr>
        <w:pStyle w:val="aa"/>
        <w:numPr>
          <w:ilvl w:val="0"/>
          <w:numId w:val="39"/>
        </w:numPr>
        <w:tabs>
          <w:tab w:val="left" w:pos="993"/>
        </w:tabs>
        <w:spacing w:after="0" w:line="240" w:lineRule="auto"/>
        <w:ind w:left="0" w:firstLine="567"/>
        <w:jc w:val="both"/>
        <w:rPr>
          <w:rFonts w:ascii="Times New Roman" w:hAnsi="Times New Roman" w:cs="Times New Roman"/>
          <w:sz w:val="24"/>
          <w:szCs w:val="24"/>
        </w:rPr>
      </w:pPr>
      <w:r w:rsidRPr="00EA2D31">
        <w:rPr>
          <w:rFonts w:ascii="Times New Roman" w:hAnsi="Times New Roman" w:cs="Times New Roman"/>
          <w:sz w:val="24"/>
          <w:szCs w:val="24"/>
        </w:rPr>
        <w:t xml:space="preserve">Контроль за виконанням даного рішення покласти на постійну комісію </w:t>
      </w:r>
      <w:r w:rsidR="009726AE" w:rsidRPr="00EA2D31">
        <w:rPr>
          <w:rFonts w:ascii="Times New Roman" w:hAnsi="Times New Roman" w:cs="Times New Roman"/>
          <w:sz w:val="24"/>
          <w:szCs w:val="24"/>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5C5FAE4E" w14:textId="7B00F450" w:rsidR="000648BE" w:rsidRPr="00EA2D31" w:rsidRDefault="000648BE" w:rsidP="00EA2D31">
      <w:pPr>
        <w:pStyle w:val="af3"/>
        <w:jc w:val="both"/>
        <w:rPr>
          <w:sz w:val="24"/>
          <w:szCs w:val="24"/>
        </w:rPr>
      </w:pPr>
    </w:p>
    <w:p w14:paraId="41FA7B9B" w14:textId="26EDF6FF" w:rsidR="009E5EFE" w:rsidRDefault="009E5EFE" w:rsidP="00EA2D31">
      <w:pPr>
        <w:pStyle w:val="af3"/>
        <w:jc w:val="both"/>
        <w:rPr>
          <w:sz w:val="24"/>
          <w:szCs w:val="24"/>
        </w:rPr>
      </w:pPr>
    </w:p>
    <w:p w14:paraId="122963C4" w14:textId="77777777" w:rsidR="00EA2D31" w:rsidRPr="00EA2D31" w:rsidRDefault="00EA2D31" w:rsidP="00EA2D31">
      <w:pPr>
        <w:pStyle w:val="af3"/>
        <w:jc w:val="both"/>
        <w:rPr>
          <w:sz w:val="24"/>
          <w:szCs w:val="24"/>
        </w:rPr>
      </w:pPr>
    </w:p>
    <w:p w14:paraId="5F6C3152" w14:textId="3EECCB7D" w:rsidR="000648BE" w:rsidRPr="00EA2D31" w:rsidRDefault="000648BE" w:rsidP="00EA2D31">
      <w:pPr>
        <w:jc w:val="both"/>
        <w:rPr>
          <w:rFonts w:ascii="Times New Roman" w:hAnsi="Times New Roman" w:cs="Times New Roman"/>
          <w:b/>
          <w:sz w:val="24"/>
          <w:szCs w:val="24"/>
        </w:rPr>
      </w:pPr>
      <w:r w:rsidRPr="00EA2D31">
        <w:rPr>
          <w:rFonts w:ascii="Times New Roman" w:hAnsi="Times New Roman" w:cs="Times New Roman"/>
          <w:b/>
          <w:sz w:val="24"/>
          <w:szCs w:val="24"/>
        </w:rPr>
        <w:t xml:space="preserve">Міський голова                                                                </w:t>
      </w:r>
      <w:r w:rsidR="00B92B58" w:rsidRPr="00EA2D31">
        <w:rPr>
          <w:rFonts w:ascii="Times New Roman" w:hAnsi="Times New Roman" w:cs="Times New Roman"/>
          <w:b/>
          <w:sz w:val="24"/>
          <w:szCs w:val="24"/>
        </w:rPr>
        <w:tab/>
      </w:r>
      <w:r w:rsidR="00B92B58" w:rsidRPr="00EA2D31">
        <w:rPr>
          <w:rFonts w:ascii="Times New Roman" w:hAnsi="Times New Roman" w:cs="Times New Roman"/>
          <w:b/>
          <w:sz w:val="24"/>
          <w:szCs w:val="24"/>
        </w:rPr>
        <w:tab/>
      </w:r>
      <w:r w:rsidRPr="00EA2D31">
        <w:rPr>
          <w:rFonts w:ascii="Times New Roman" w:hAnsi="Times New Roman" w:cs="Times New Roman"/>
          <w:b/>
          <w:sz w:val="24"/>
          <w:szCs w:val="24"/>
        </w:rPr>
        <w:t xml:space="preserve"> Анатолій  </w:t>
      </w:r>
      <w:r w:rsidRPr="00EA2D31">
        <w:rPr>
          <w:rFonts w:ascii="Times New Roman" w:hAnsi="Times New Roman" w:cs="Times New Roman"/>
          <w:b/>
          <w:caps/>
          <w:sz w:val="24"/>
          <w:szCs w:val="24"/>
        </w:rPr>
        <w:t>Федорук</w:t>
      </w:r>
    </w:p>
    <w:p w14:paraId="794C037F" w14:textId="77777777" w:rsidR="000648BE" w:rsidRPr="00EA2D31" w:rsidRDefault="000648BE" w:rsidP="00EA2D31">
      <w:pPr>
        <w:ind w:left="4253"/>
        <w:rPr>
          <w:rFonts w:ascii="Times New Roman" w:eastAsia="Calibri" w:hAnsi="Times New Roman" w:cs="Times New Roman"/>
          <w:sz w:val="24"/>
          <w:szCs w:val="24"/>
          <w:lang w:val="uk-UA"/>
        </w:rPr>
      </w:pPr>
    </w:p>
    <w:p w14:paraId="4F593859" w14:textId="77777777" w:rsidR="000648BE" w:rsidRPr="00EA2D31" w:rsidRDefault="000648BE" w:rsidP="00EA2D31">
      <w:pPr>
        <w:ind w:left="4253"/>
        <w:rPr>
          <w:rFonts w:ascii="Times New Roman" w:eastAsia="Calibri" w:hAnsi="Times New Roman" w:cs="Times New Roman"/>
          <w:sz w:val="24"/>
          <w:szCs w:val="24"/>
          <w:lang w:val="uk-UA"/>
        </w:rPr>
      </w:pPr>
    </w:p>
    <w:p w14:paraId="2C5A759B" w14:textId="77777777" w:rsidR="00323F63" w:rsidRPr="00EE249D" w:rsidRDefault="00323F63" w:rsidP="00505D42">
      <w:pPr>
        <w:ind w:left="4253"/>
        <w:rPr>
          <w:rFonts w:ascii="Times New Roman" w:eastAsia="Calibri" w:hAnsi="Times New Roman" w:cs="Times New Roman"/>
          <w:sz w:val="28"/>
          <w:szCs w:val="28"/>
          <w:lang w:val="uk-UA"/>
        </w:rPr>
      </w:pPr>
    </w:p>
    <w:p w14:paraId="597B7417" w14:textId="77777777" w:rsidR="00E17886" w:rsidRPr="00E17886" w:rsidRDefault="00E17886" w:rsidP="00E17886">
      <w:pPr>
        <w:ind w:left="5664"/>
        <w:rPr>
          <w:rFonts w:ascii="Times New Roman" w:hAnsi="Times New Roman" w:cs="Times New Roman"/>
          <w:sz w:val="24"/>
          <w:szCs w:val="24"/>
        </w:rPr>
      </w:pPr>
      <w:r w:rsidRPr="00E17886">
        <w:rPr>
          <w:rFonts w:ascii="Times New Roman" w:hAnsi="Times New Roman" w:cs="Times New Roman"/>
          <w:sz w:val="24"/>
          <w:szCs w:val="24"/>
        </w:rPr>
        <w:lastRenderedPageBreak/>
        <w:t xml:space="preserve">Додаток </w:t>
      </w:r>
    </w:p>
    <w:p w14:paraId="70216900" w14:textId="0502459F" w:rsidR="00E17886" w:rsidRPr="00E17886" w:rsidRDefault="00A90EEA" w:rsidP="00E17886">
      <w:pPr>
        <w:ind w:left="5664"/>
        <w:rPr>
          <w:rFonts w:ascii="Times New Roman" w:hAnsi="Times New Roman" w:cs="Times New Roman"/>
          <w:sz w:val="24"/>
          <w:szCs w:val="24"/>
        </w:rPr>
      </w:pPr>
      <w:r>
        <w:rPr>
          <w:rFonts w:ascii="Times New Roman" w:hAnsi="Times New Roman" w:cs="Times New Roman"/>
          <w:sz w:val="24"/>
          <w:szCs w:val="24"/>
        </w:rPr>
        <w:t>до рішення 5</w:t>
      </w:r>
      <w:r>
        <w:rPr>
          <w:rFonts w:ascii="Times New Roman" w:hAnsi="Times New Roman" w:cs="Times New Roman"/>
          <w:sz w:val="24"/>
          <w:szCs w:val="24"/>
          <w:lang w:val="uk-UA"/>
        </w:rPr>
        <w:t>3</w:t>
      </w:r>
      <w:r w:rsidR="00E17886" w:rsidRPr="00E17886">
        <w:rPr>
          <w:rFonts w:ascii="Times New Roman" w:hAnsi="Times New Roman" w:cs="Times New Roman"/>
          <w:sz w:val="24"/>
          <w:szCs w:val="24"/>
        </w:rPr>
        <w:t xml:space="preserve"> сесії  VIIІ скликання</w:t>
      </w:r>
    </w:p>
    <w:p w14:paraId="4CC60C40" w14:textId="77777777" w:rsidR="00E17886" w:rsidRPr="00E17886" w:rsidRDefault="00E17886" w:rsidP="00E17886">
      <w:pPr>
        <w:ind w:left="5664"/>
        <w:rPr>
          <w:rFonts w:ascii="Times New Roman" w:hAnsi="Times New Roman" w:cs="Times New Roman"/>
          <w:sz w:val="24"/>
          <w:szCs w:val="24"/>
        </w:rPr>
      </w:pPr>
      <w:r w:rsidRPr="00E17886">
        <w:rPr>
          <w:rFonts w:ascii="Times New Roman" w:hAnsi="Times New Roman" w:cs="Times New Roman"/>
          <w:sz w:val="24"/>
          <w:szCs w:val="24"/>
        </w:rPr>
        <w:t>(позачергове засідання)</w:t>
      </w:r>
    </w:p>
    <w:p w14:paraId="64D0D8C7" w14:textId="77777777" w:rsidR="00E17886" w:rsidRPr="00E17886" w:rsidRDefault="00E17886" w:rsidP="00E17886">
      <w:pPr>
        <w:ind w:left="5664"/>
        <w:rPr>
          <w:rFonts w:ascii="Times New Roman" w:hAnsi="Times New Roman" w:cs="Times New Roman"/>
          <w:sz w:val="24"/>
          <w:szCs w:val="24"/>
        </w:rPr>
      </w:pPr>
      <w:r w:rsidRPr="00E17886">
        <w:rPr>
          <w:rFonts w:ascii="Times New Roman" w:hAnsi="Times New Roman" w:cs="Times New Roman"/>
          <w:sz w:val="24"/>
          <w:szCs w:val="24"/>
        </w:rPr>
        <w:t>Бучанської міської ради</w:t>
      </w:r>
    </w:p>
    <w:p w14:paraId="3B1928DA" w14:textId="35613DBD" w:rsidR="00E17886" w:rsidRPr="00EB01EC" w:rsidRDefault="00E17886" w:rsidP="00E17886">
      <w:pPr>
        <w:ind w:left="5664"/>
        <w:rPr>
          <w:sz w:val="24"/>
          <w:szCs w:val="24"/>
        </w:rPr>
      </w:pPr>
      <w:r>
        <w:rPr>
          <w:rFonts w:ascii="Times New Roman" w:hAnsi="Times New Roman" w:cs="Times New Roman"/>
          <w:sz w:val="24"/>
          <w:szCs w:val="24"/>
        </w:rPr>
        <w:t>№</w:t>
      </w:r>
      <w:r w:rsidR="00FB1B90">
        <w:rPr>
          <w:rFonts w:ascii="Times New Roman" w:hAnsi="Times New Roman" w:cs="Times New Roman"/>
          <w:sz w:val="24"/>
          <w:szCs w:val="24"/>
          <w:lang w:val="uk-UA"/>
        </w:rPr>
        <w:t xml:space="preserve"> 4075</w:t>
      </w:r>
      <w:r w:rsidR="00A90EEA">
        <w:rPr>
          <w:rFonts w:ascii="Times New Roman" w:hAnsi="Times New Roman" w:cs="Times New Roman"/>
          <w:sz w:val="24"/>
          <w:szCs w:val="24"/>
        </w:rPr>
        <w:t xml:space="preserve"> - 53</w:t>
      </w:r>
      <w:r>
        <w:rPr>
          <w:rFonts w:ascii="Times New Roman" w:hAnsi="Times New Roman" w:cs="Times New Roman"/>
          <w:sz w:val="24"/>
          <w:szCs w:val="24"/>
        </w:rPr>
        <w:t xml:space="preserve"> - VIІI від  </w:t>
      </w:r>
      <w:r w:rsidR="00FB1B90">
        <w:rPr>
          <w:rFonts w:ascii="Times New Roman" w:hAnsi="Times New Roman" w:cs="Times New Roman"/>
          <w:sz w:val="24"/>
          <w:szCs w:val="24"/>
          <w:lang w:val="uk-UA"/>
        </w:rPr>
        <w:t>22</w:t>
      </w:r>
      <w:r w:rsidRPr="00E17886">
        <w:rPr>
          <w:rFonts w:ascii="Times New Roman" w:hAnsi="Times New Roman" w:cs="Times New Roman"/>
          <w:sz w:val="24"/>
          <w:szCs w:val="24"/>
        </w:rPr>
        <w:t>.</w:t>
      </w:r>
      <w:r>
        <w:rPr>
          <w:rFonts w:ascii="Times New Roman" w:hAnsi="Times New Roman" w:cs="Times New Roman"/>
          <w:sz w:val="24"/>
          <w:szCs w:val="24"/>
        </w:rPr>
        <w:t>12</w:t>
      </w:r>
      <w:r w:rsidRPr="00E17886">
        <w:rPr>
          <w:rFonts w:ascii="Times New Roman" w:hAnsi="Times New Roman" w:cs="Times New Roman"/>
          <w:sz w:val="24"/>
          <w:szCs w:val="24"/>
        </w:rPr>
        <w:t xml:space="preserve">.2023 </w:t>
      </w:r>
    </w:p>
    <w:p w14:paraId="7786D04F" w14:textId="77777777" w:rsidR="004F10A7" w:rsidRPr="00E17886" w:rsidRDefault="004F10A7" w:rsidP="00505D42">
      <w:pPr>
        <w:rPr>
          <w:rFonts w:ascii="Times New Roman" w:eastAsia="Calibri" w:hAnsi="Times New Roman" w:cs="Times New Roman"/>
          <w:sz w:val="28"/>
          <w:szCs w:val="28"/>
        </w:rPr>
      </w:pPr>
    </w:p>
    <w:p w14:paraId="09F26AF4" w14:textId="77777777" w:rsidR="004F10A7" w:rsidRPr="00505D42" w:rsidRDefault="004F10A7" w:rsidP="00505D42">
      <w:pPr>
        <w:rPr>
          <w:rFonts w:ascii="Times New Roman" w:eastAsia="Calibri" w:hAnsi="Times New Roman" w:cs="Times New Roman"/>
          <w:sz w:val="24"/>
          <w:szCs w:val="24"/>
          <w:lang w:val="uk-UA"/>
        </w:rPr>
      </w:pPr>
    </w:p>
    <w:p w14:paraId="33FDB6AF" w14:textId="77777777" w:rsidR="004F10A7" w:rsidRPr="00505D42" w:rsidRDefault="004F10A7" w:rsidP="00505D42">
      <w:pPr>
        <w:rPr>
          <w:rFonts w:ascii="Times New Roman" w:eastAsia="Calibri" w:hAnsi="Times New Roman" w:cs="Times New Roman"/>
          <w:sz w:val="24"/>
          <w:szCs w:val="24"/>
          <w:lang w:val="uk-UA"/>
        </w:rPr>
      </w:pPr>
    </w:p>
    <w:p w14:paraId="27561937" w14:textId="77777777" w:rsidR="004F10A7" w:rsidRPr="00505D42" w:rsidRDefault="004F10A7" w:rsidP="00505D42">
      <w:pPr>
        <w:rPr>
          <w:rFonts w:ascii="Times New Roman" w:eastAsia="Calibri" w:hAnsi="Times New Roman" w:cs="Times New Roman"/>
          <w:sz w:val="24"/>
          <w:szCs w:val="24"/>
          <w:lang w:val="uk-UA"/>
        </w:rPr>
      </w:pPr>
    </w:p>
    <w:p w14:paraId="2D120AF4" w14:textId="77777777" w:rsidR="00C56637" w:rsidRPr="00505D42" w:rsidRDefault="00C56637" w:rsidP="00505D42">
      <w:pPr>
        <w:rPr>
          <w:rFonts w:ascii="Times New Roman" w:eastAsia="Calibri" w:hAnsi="Times New Roman" w:cs="Times New Roman"/>
          <w:sz w:val="24"/>
          <w:szCs w:val="24"/>
          <w:lang w:val="uk-UA"/>
        </w:rPr>
      </w:pPr>
    </w:p>
    <w:p w14:paraId="283B006B" w14:textId="77777777" w:rsidR="00C56637" w:rsidRPr="00505D42" w:rsidRDefault="00C56637" w:rsidP="00505D42">
      <w:pPr>
        <w:rPr>
          <w:rFonts w:ascii="Times New Roman" w:eastAsia="Calibri" w:hAnsi="Times New Roman" w:cs="Times New Roman"/>
          <w:sz w:val="24"/>
          <w:szCs w:val="24"/>
          <w:lang w:val="uk-UA"/>
        </w:rPr>
      </w:pPr>
    </w:p>
    <w:p w14:paraId="7A8BD12C" w14:textId="12874710" w:rsidR="00CF5F7F" w:rsidRDefault="00CF5F7F" w:rsidP="00505D42">
      <w:pPr>
        <w:jc w:val="center"/>
        <w:rPr>
          <w:rFonts w:ascii="Times New Roman" w:eastAsia="Calibri" w:hAnsi="Times New Roman" w:cs="Times New Roman"/>
          <w:b/>
          <w:bCs/>
          <w:sz w:val="48"/>
          <w:szCs w:val="48"/>
          <w:lang w:val="uk-UA"/>
        </w:rPr>
      </w:pPr>
    </w:p>
    <w:p w14:paraId="6ABDF79E" w14:textId="25F9FC6A" w:rsidR="00AD4DFE" w:rsidRDefault="00AD4DFE" w:rsidP="00505D42">
      <w:pPr>
        <w:jc w:val="center"/>
        <w:rPr>
          <w:rFonts w:ascii="Times New Roman" w:eastAsia="Calibri" w:hAnsi="Times New Roman" w:cs="Times New Roman"/>
          <w:b/>
          <w:bCs/>
          <w:sz w:val="48"/>
          <w:szCs w:val="48"/>
          <w:lang w:val="uk-UA"/>
        </w:rPr>
      </w:pPr>
    </w:p>
    <w:p w14:paraId="02553FBC" w14:textId="35AAACE2" w:rsidR="00AD4DFE" w:rsidRDefault="00AD4DFE" w:rsidP="00505D42">
      <w:pPr>
        <w:jc w:val="center"/>
        <w:rPr>
          <w:rFonts w:ascii="Times New Roman" w:eastAsia="Calibri" w:hAnsi="Times New Roman" w:cs="Times New Roman"/>
          <w:b/>
          <w:bCs/>
          <w:sz w:val="48"/>
          <w:szCs w:val="48"/>
          <w:lang w:val="uk-UA"/>
        </w:rPr>
      </w:pPr>
    </w:p>
    <w:p w14:paraId="6FB72EEB" w14:textId="77777777" w:rsidR="00AD4DFE" w:rsidRDefault="00AD4DFE" w:rsidP="00505D42">
      <w:pPr>
        <w:jc w:val="center"/>
        <w:rPr>
          <w:rFonts w:ascii="Times New Roman" w:eastAsia="Calibri" w:hAnsi="Times New Roman" w:cs="Times New Roman"/>
          <w:b/>
          <w:bCs/>
          <w:sz w:val="48"/>
          <w:szCs w:val="48"/>
          <w:lang w:val="uk-UA"/>
        </w:rPr>
      </w:pPr>
    </w:p>
    <w:p w14:paraId="60E4900D" w14:textId="77777777" w:rsidR="00CF5F7F" w:rsidRDefault="00CF5F7F" w:rsidP="00505D42">
      <w:pPr>
        <w:jc w:val="center"/>
        <w:rPr>
          <w:rFonts w:ascii="Times New Roman" w:eastAsia="Calibri" w:hAnsi="Times New Roman" w:cs="Times New Roman"/>
          <w:b/>
          <w:bCs/>
          <w:sz w:val="48"/>
          <w:szCs w:val="48"/>
          <w:lang w:val="uk-UA"/>
        </w:rPr>
      </w:pPr>
    </w:p>
    <w:p w14:paraId="3B77215C" w14:textId="77777777" w:rsidR="004F10A7" w:rsidRPr="00CF5F7F"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СТАТУТ</w:t>
      </w:r>
    </w:p>
    <w:p w14:paraId="644789B5" w14:textId="77777777" w:rsidR="004F10A7" w:rsidRPr="00CF5F7F"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Бучанського  ліцею   №</w:t>
      </w:r>
      <w:r w:rsidR="00505D42" w:rsidRPr="00CF5F7F">
        <w:rPr>
          <w:rFonts w:ascii="Times New Roman" w:eastAsia="Calibri" w:hAnsi="Times New Roman" w:cs="Times New Roman"/>
          <w:b/>
          <w:bCs/>
          <w:sz w:val="48"/>
          <w:szCs w:val="48"/>
          <w:lang w:val="uk-UA"/>
        </w:rPr>
        <w:t xml:space="preserve"> </w:t>
      </w:r>
      <w:r w:rsidRPr="00CF5F7F">
        <w:rPr>
          <w:rFonts w:ascii="Times New Roman" w:eastAsia="Calibri" w:hAnsi="Times New Roman" w:cs="Times New Roman"/>
          <w:b/>
          <w:bCs/>
          <w:sz w:val="48"/>
          <w:szCs w:val="48"/>
          <w:lang w:val="uk-UA"/>
        </w:rPr>
        <w:t>5</w:t>
      </w:r>
    </w:p>
    <w:p w14:paraId="277AC2F1" w14:textId="77777777" w:rsidR="004F10A7" w:rsidRPr="00CF5F7F"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 xml:space="preserve">Бучанської міської ради </w:t>
      </w:r>
    </w:p>
    <w:p w14:paraId="2B955764" w14:textId="77777777" w:rsidR="004F10A7"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Київської області</w:t>
      </w:r>
    </w:p>
    <w:p w14:paraId="1B4667E1" w14:textId="77777777" w:rsidR="00CD682E" w:rsidRPr="00665054" w:rsidRDefault="00CD682E" w:rsidP="00505D42">
      <w:pPr>
        <w:jc w:val="center"/>
        <w:rPr>
          <w:rFonts w:ascii="Times New Roman" w:eastAsia="Calibri" w:hAnsi="Times New Roman" w:cs="Times New Roman"/>
          <w:b/>
          <w:bCs/>
          <w:sz w:val="40"/>
          <w:szCs w:val="40"/>
          <w:lang w:val="uk-UA"/>
        </w:rPr>
      </w:pPr>
    </w:p>
    <w:p w14:paraId="770BE054" w14:textId="77777777" w:rsidR="00CD682E" w:rsidRPr="00CD682E" w:rsidRDefault="00CD682E" w:rsidP="00505D42">
      <w:pPr>
        <w:jc w:val="center"/>
        <w:rPr>
          <w:rFonts w:ascii="Times New Roman" w:eastAsia="Calibri" w:hAnsi="Times New Roman" w:cs="Times New Roman"/>
          <w:b/>
          <w:bCs/>
          <w:sz w:val="40"/>
          <w:szCs w:val="40"/>
          <w:lang w:val="uk-UA"/>
        </w:rPr>
      </w:pPr>
      <w:r w:rsidRPr="00665054">
        <w:rPr>
          <w:rFonts w:ascii="Times New Roman" w:eastAsia="Calibri" w:hAnsi="Times New Roman" w:cs="Times New Roman"/>
          <w:b/>
          <w:bCs/>
          <w:sz w:val="40"/>
          <w:szCs w:val="40"/>
          <w:lang w:val="uk-UA"/>
        </w:rPr>
        <w:t>(</w:t>
      </w:r>
      <w:r w:rsidRPr="00CD682E">
        <w:rPr>
          <w:rFonts w:ascii="Times New Roman" w:eastAsia="Calibri" w:hAnsi="Times New Roman" w:cs="Times New Roman"/>
          <w:b/>
          <w:bCs/>
          <w:sz w:val="40"/>
          <w:szCs w:val="40"/>
          <w:lang w:val="uk-UA"/>
        </w:rPr>
        <w:t>нова  редакція)</w:t>
      </w:r>
    </w:p>
    <w:p w14:paraId="1DA9DC32" w14:textId="77777777" w:rsidR="004F10A7" w:rsidRPr="00505D42" w:rsidRDefault="004F10A7" w:rsidP="00505D42">
      <w:pPr>
        <w:rPr>
          <w:rFonts w:ascii="Times New Roman" w:eastAsia="Calibri" w:hAnsi="Times New Roman" w:cs="Times New Roman"/>
          <w:sz w:val="24"/>
          <w:szCs w:val="24"/>
          <w:lang w:val="uk-UA"/>
        </w:rPr>
      </w:pPr>
    </w:p>
    <w:p w14:paraId="18713060" w14:textId="77777777" w:rsidR="004F10A7" w:rsidRPr="00505D42" w:rsidRDefault="004F10A7" w:rsidP="00505D42">
      <w:pPr>
        <w:rPr>
          <w:rFonts w:ascii="Times New Roman" w:eastAsia="Calibri" w:hAnsi="Times New Roman" w:cs="Times New Roman"/>
          <w:sz w:val="24"/>
          <w:szCs w:val="24"/>
          <w:lang w:val="uk-UA"/>
        </w:rPr>
      </w:pPr>
    </w:p>
    <w:p w14:paraId="49598DEB" w14:textId="77777777" w:rsidR="004F10A7" w:rsidRPr="00505D42" w:rsidRDefault="004F10A7" w:rsidP="00505D42">
      <w:pPr>
        <w:rPr>
          <w:rFonts w:ascii="Times New Roman" w:eastAsia="Calibri" w:hAnsi="Times New Roman" w:cs="Times New Roman"/>
          <w:sz w:val="24"/>
          <w:szCs w:val="24"/>
          <w:lang w:val="uk-UA"/>
        </w:rPr>
      </w:pPr>
    </w:p>
    <w:p w14:paraId="0BA64F4F" w14:textId="77777777" w:rsidR="004F10A7" w:rsidRPr="00505D42" w:rsidRDefault="004F10A7" w:rsidP="00505D42">
      <w:pPr>
        <w:rPr>
          <w:rFonts w:ascii="Times New Roman" w:eastAsia="Calibri" w:hAnsi="Times New Roman" w:cs="Times New Roman"/>
          <w:sz w:val="24"/>
          <w:szCs w:val="24"/>
          <w:lang w:val="uk-UA"/>
        </w:rPr>
      </w:pPr>
    </w:p>
    <w:p w14:paraId="063D4280" w14:textId="77777777" w:rsidR="004F10A7" w:rsidRPr="00505D42" w:rsidRDefault="004F10A7" w:rsidP="00505D42">
      <w:pPr>
        <w:rPr>
          <w:rFonts w:ascii="Times New Roman" w:eastAsia="Calibri" w:hAnsi="Times New Roman" w:cs="Times New Roman"/>
          <w:sz w:val="24"/>
          <w:szCs w:val="24"/>
          <w:lang w:val="uk-UA"/>
        </w:rPr>
      </w:pPr>
    </w:p>
    <w:p w14:paraId="772CCFD6" w14:textId="77777777" w:rsidR="004F10A7" w:rsidRPr="00505D42" w:rsidRDefault="004F10A7" w:rsidP="00505D42">
      <w:pPr>
        <w:rPr>
          <w:rFonts w:ascii="Times New Roman" w:eastAsia="Calibri" w:hAnsi="Times New Roman" w:cs="Times New Roman"/>
          <w:sz w:val="24"/>
          <w:szCs w:val="24"/>
          <w:lang w:val="uk-UA"/>
        </w:rPr>
      </w:pPr>
    </w:p>
    <w:p w14:paraId="0D2E2C72" w14:textId="77777777" w:rsidR="004F10A7" w:rsidRPr="00505D42" w:rsidRDefault="004F10A7" w:rsidP="00505D42">
      <w:pPr>
        <w:rPr>
          <w:rFonts w:ascii="Times New Roman" w:eastAsia="Calibri" w:hAnsi="Times New Roman" w:cs="Times New Roman"/>
          <w:sz w:val="24"/>
          <w:szCs w:val="24"/>
          <w:lang w:val="uk-UA"/>
        </w:rPr>
      </w:pPr>
    </w:p>
    <w:p w14:paraId="3F6BD3E0" w14:textId="77777777" w:rsidR="00EA21CD" w:rsidRPr="00505D42" w:rsidRDefault="00EA21CD" w:rsidP="00505D42">
      <w:pPr>
        <w:jc w:val="center"/>
        <w:rPr>
          <w:rFonts w:ascii="Times New Roman" w:eastAsia="Calibri" w:hAnsi="Times New Roman" w:cs="Times New Roman"/>
          <w:b/>
          <w:sz w:val="24"/>
          <w:szCs w:val="24"/>
          <w:lang w:val="uk-UA"/>
        </w:rPr>
      </w:pPr>
    </w:p>
    <w:p w14:paraId="26AC16A3" w14:textId="77777777" w:rsidR="00424B03" w:rsidRPr="00505D42" w:rsidRDefault="00424B03" w:rsidP="00505D42">
      <w:pPr>
        <w:jc w:val="center"/>
        <w:rPr>
          <w:rFonts w:ascii="Times New Roman" w:eastAsia="Calibri" w:hAnsi="Times New Roman" w:cs="Times New Roman"/>
          <w:b/>
          <w:sz w:val="24"/>
          <w:szCs w:val="24"/>
          <w:lang w:val="uk-UA"/>
        </w:rPr>
      </w:pPr>
    </w:p>
    <w:p w14:paraId="32ED3206" w14:textId="77777777" w:rsidR="00B92E6C" w:rsidRPr="00505D42" w:rsidRDefault="00B92E6C" w:rsidP="00505D42">
      <w:pPr>
        <w:jc w:val="center"/>
        <w:rPr>
          <w:rFonts w:ascii="Times New Roman" w:eastAsia="Calibri" w:hAnsi="Times New Roman" w:cs="Times New Roman"/>
          <w:b/>
          <w:sz w:val="24"/>
          <w:szCs w:val="24"/>
          <w:lang w:val="uk-UA"/>
        </w:rPr>
      </w:pPr>
    </w:p>
    <w:p w14:paraId="50A4DC9B" w14:textId="77777777" w:rsidR="00EA21CD" w:rsidRPr="00505D42" w:rsidRDefault="00EA21CD" w:rsidP="00505D42">
      <w:pPr>
        <w:jc w:val="center"/>
        <w:rPr>
          <w:rFonts w:ascii="Times New Roman" w:eastAsia="Calibri" w:hAnsi="Times New Roman" w:cs="Times New Roman"/>
          <w:b/>
          <w:sz w:val="24"/>
          <w:szCs w:val="24"/>
          <w:lang w:val="uk-UA"/>
        </w:rPr>
      </w:pPr>
    </w:p>
    <w:p w14:paraId="5FB00AA3" w14:textId="77777777" w:rsidR="00EA21CD" w:rsidRPr="00505D42" w:rsidRDefault="00EA21CD" w:rsidP="00505D42">
      <w:pPr>
        <w:jc w:val="center"/>
        <w:rPr>
          <w:rFonts w:ascii="Times New Roman" w:eastAsia="Calibri" w:hAnsi="Times New Roman" w:cs="Times New Roman"/>
          <w:b/>
          <w:sz w:val="24"/>
          <w:szCs w:val="24"/>
          <w:lang w:val="uk-UA"/>
        </w:rPr>
      </w:pPr>
    </w:p>
    <w:p w14:paraId="7F94F15E" w14:textId="77777777" w:rsidR="00EA21CD" w:rsidRPr="00505D42" w:rsidRDefault="00EA21CD" w:rsidP="00505D42">
      <w:pPr>
        <w:jc w:val="center"/>
        <w:rPr>
          <w:rFonts w:ascii="Times New Roman" w:eastAsia="Calibri" w:hAnsi="Times New Roman" w:cs="Times New Roman"/>
          <w:b/>
          <w:sz w:val="24"/>
          <w:szCs w:val="24"/>
          <w:lang w:val="uk-UA"/>
        </w:rPr>
      </w:pPr>
    </w:p>
    <w:p w14:paraId="0FFCA168" w14:textId="77777777" w:rsidR="00EA21CD" w:rsidRPr="00505D42" w:rsidRDefault="00EA21CD" w:rsidP="00505D42">
      <w:pPr>
        <w:jc w:val="center"/>
        <w:rPr>
          <w:rFonts w:ascii="Times New Roman" w:eastAsia="Calibri" w:hAnsi="Times New Roman" w:cs="Times New Roman"/>
          <w:b/>
          <w:sz w:val="24"/>
          <w:szCs w:val="24"/>
          <w:lang w:val="uk-UA"/>
        </w:rPr>
      </w:pPr>
    </w:p>
    <w:p w14:paraId="69C8C8CD" w14:textId="77777777" w:rsidR="00505D42" w:rsidRPr="00505D42" w:rsidRDefault="00505D42" w:rsidP="00505D42">
      <w:pPr>
        <w:jc w:val="center"/>
        <w:rPr>
          <w:rFonts w:ascii="Times New Roman" w:eastAsia="Calibri" w:hAnsi="Times New Roman" w:cs="Times New Roman"/>
          <w:b/>
          <w:sz w:val="24"/>
          <w:szCs w:val="24"/>
          <w:lang w:val="uk-UA"/>
        </w:rPr>
      </w:pPr>
    </w:p>
    <w:p w14:paraId="56CC5F40" w14:textId="77777777" w:rsidR="00505D42" w:rsidRPr="00505D42" w:rsidRDefault="00505D42" w:rsidP="00505D42">
      <w:pPr>
        <w:jc w:val="center"/>
        <w:rPr>
          <w:rFonts w:ascii="Times New Roman" w:eastAsia="Calibri" w:hAnsi="Times New Roman" w:cs="Times New Roman"/>
          <w:b/>
          <w:sz w:val="24"/>
          <w:szCs w:val="24"/>
          <w:lang w:val="uk-UA"/>
        </w:rPr>
      </w:pPr>
    </w:p>
    <w:p w14:paraId="796F00F9" w14:textId="77777777" w:rsidR="00505D42" w:rsidRPr="00505D42" w:rsidRDefault="00505D42" w:rsidP="00505D42">
      <w:pPr>
        <w:jc w:val="center"/>
        <w:rPr>
          <w:rFonts w:ascii="Times New Roman" w:eastAsia="Calibri" w:hAnsi="Times New Roman" w:cs="Times New Roman"/>
          <w:b/>
          <w:sz w:val="24"/>
          <w:szCs w:val="24"/>
          <w:lang w:val="uk-UA"/>
        </w:rPr>
      </w:pPr>
    </w:p>
    <w:p w14:paraId="5CB3B159" w14:textId="00ED9E36" w:rsidR="00FB1B90" w:rsidRPr="00505D42" w:rsidRDefault="00FB1B90" w:rsidP="00505D42">
      <w:pPr>
        <w:jc w:val="center"/>
        <w:rPr>
          <w:rFonts w:ascii="Times New Roman" w:eastAsia="Calibri" w:hAnsi="Times New Roman" w:cs="Times New Roman"/>
          <w:b/>
          <w:sz w:val="24"/>
          <w:szCs w:val="24"/>
          <w:lang w:val="uk-UA"/>
        </w:rPr>
      </w:pPr>
    </w:p>
    <w:p w14:paraId="473200E1" w14:textId="657BE11D" w:rsidR="00505D42" w:rsidRPr="00505D42" w:rsidRDefault="00505D42" w:rsidP="00505D42">
      <w:pPr>
        <w:jc w:val="center"/>
        <w:rPr>
          <w:rFonts w:ascii="Times New Roman" w:eastAsia="Calibri" w:hAnsi="Times New Roman" w:cs="Times New Roman"/>
          <w:b/>
          <w:sz w:val="24"/>
          <w:szCs w:val="24"/>
          <w:lang w:val="uk-UA"/>
        </w:rPr>
      </w:pPr>
    </w:p>
    <w:p w14:paraId="6458946C" w14:textId="6E5E0DF8" w:rsidR="004F10A7" w:rsidRPr="00CA544B" w:rsidRDefault="004F10A7" w:rsidP="00505D42">
      <w:pPr>
        <w:jc w:val="center"/>
        <w:rPr>
          <w:rFonts w:ascii="Times New Roman" w:eastAsia="Calibri" w:hAnsi="Times New Roman" w:cs="Times New Roman"/>
          <w:b/>
          <w:color w:val="000000" w:themeColor="text1"/>
          <w:sz w:val="24"/>
          <w:szCs w:val="24"/>
          <w:lang w:val="uk-UA"/>
        </w:rPr>
      </w:pPr>
      <w:r w:rsidRPr="00CA544B">
        <w:rPr>
          <w:rFonts w:ascii="Times New Roman" w:eastAsia="Calibri" w:hAnsi="Times New Roman" w:cs="Times New Roman"/>
          <w:b/>
          <w:color w:val="000000" w:themeColor="text1"/>
          <w:sz w:val="24"/>
          <w:szCs w:val="24"/>
          <w:lang w:val="uk-UA"/>
        </w:rPr>
        <w:lastRenderedPageBreak/>
        <w:t>І. Загальні положення</w:t>
      </w:r>
    </w:p>
    <w:p w14:paraId="294ACF5E" w14:textId="77777777" w:rsidR="00E17886" w:rsidRPr="00CA544B" w:rsidRDefault="00E17886" w:rsidP="00505D42">
      <w:pPr>
        <w:jc w:val="center"/>
        <w:rPr>
          <w:rFonts w:ascii="Times New Roman" w:eastAsia="Calibri" w:hAnsi="Times New Roman" w:cs="Times New Roman"/>
          <w:b/>
          <w:color w:val="000000" w:themeColor="text1"/>
          <w:sz w:val="24"/>
          <w:szCs w:val="24"/>
          <w:lang w:val="uk-UA"/>
        </w:rPr>
      </w:pPr>
    </w:p>
    <w:p w14:paraId="3542E786" w14:textId="77777777" w:rsidR="004F10A7" w:rsidRPr="00CA544B" w:rsidRDefault="004F10A7" w:rsidP="00651114">
      <w:pPr>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1.1. Бучанський  ліцей  №</w:t>
      </w:r>
      <w:r w:rsidR="00505D42"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5 Бучанської міської ради Київської області (далі – Заклад освіти або Заклад) є правонаступником прав та зобов’язань Бучанської спеціалізованої загальноосвітньої школи І-ІІІ ст. №</w:t>
      </w:r>
      <w:r w:rsidR="00505D42"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 xml:space="preserve">5 з поглибленим вивченням іноземних мов Бучанської міської ради Київської області. </w:t>
      </w:r>
    </w:p>
    <w:p w14:paraId="62B8D5EC" w14:textId="77777777" w:rsidR="004F10A7" w:rsidRPr="00CA544B" w:rsidRDefault="004F10A7" w:rsidP="00651114">
      <w:pPr>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1.2. Повне найменування Закладу освіти:</w:t>
      </w:r>
    </w:p>
    <w:p w14:paraId="67F39B32" w14:textId="77777777" w:rsidR="004F10A7" w:rsidRPr="00CA544B" w:rsidRDefault="004F10A7" w:rsidP="00651114">
      <w:pPr>
        <w:numPr>
          <w:ilvl w:val="0"/>
          <w:numId w:val="1"/>
        </w:numPr>
        <w:ind w:left="0" w:firstLine="0"/>
        <w:contextualSpacing/>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українською мовою:  Бучанський  ліцей  №</w:t>
      </w:r>
      <w:r w:rsidR="00505D42"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5 Бучанської міської ради Київської області;</w:t>
      </w:r>
    </w:p>
    <w:p w14:paraId="0795AC8D" w14:textId="77777777" w:rsidR="004F10A7" w:rsidRPr="00CA544B" w:rsidRDefault="004F10A7" w:rsidP="00651114">
      <w:pPr>
        <w:numPr>
          <w:ilvl w:val="0"/>
          <w:numId w:val="1"/>
        </w:numPr>
        <w:tabs>
          <w:tab w:val="left" w:pos="567"/>
        </w:tabs>
        <w:ind w:left="0" w:firstLine="0"/>
        <w:contextualSpacing/>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англійською мовою:  </w:t>
      </w:r>
      <w:r w:rsidRPr="00CA544B">
        <w:rPr>
          <w:rFonts w:ascii="Times New Roman" w:eastAsia="Calibri" w:hAnsi="Times New Roman" w:cs="Times New Roman"/>
          <w:color w:val="000000" w:themeColor="text1"/>
          <w:sz w:val="24"/>
          <w:szCs w:val="24"/>
          <w:lang w:val="en-US"/>
        </w:rPr>
        <w:t>B</w:t>
      </w:r>
      <w:r w:rsidRPr="00CA544B">
        <w:rPr>
          <w:rFonts w:ascii="Times New Roman" w:eastAsia="Calibri" w:hAnsi="Times New Roman" w:cs="Times New Roman"/>
          <w:color w:val="000000" w:themeColor="text1"/>
          <w:sz w:val="24"/>
          <w:szCs w:val="24"/>
          <w:lang w:val="uk-UA"/>
        </w:rPr>
        <w:t xml:space="preserve">ucha </w:t>
      </w:r>
      <w:r w:rsidRPr="00CA544B">
        <w:rPr>
          <w:rFonts w:ascii="Times New Roman" w:eastAsia="Calibri" w:hAnsi="Times New Roman" w:cs="Times New Roman"/>
          <w:color w:val="000000" w:themeColor="text1"/>
          <w:sz w:val="24"/>
          <w:szCs w:val="24"/>
          <w:lang w:val="en-US"/>
        </w:rPr>
        <w:t>L</w:t>
      </w:r>
      <w:r w:rsidRPr="00CA544B">
        <w:rPr>
          <w:rFonts w:ascii="Times New Roman" w:eastAsia="Calibri" w:hAnsi="Times New Roman" w:cs="Times New Roman"/>
          <w:color w:val="000000" w:themeColor="text1"/>
          <w:sz w:val="24"/>
          <w:szCs w:val="24"/>
          <w:lang w:val="uk-UA"/>
        </w:rPr>
        <w:t>yceum №</w:t>
      </w:r>
      <w:r w:rsidR="00505D42"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 xml:space="preserve">5 </w:t>
      </w:r>
      <w:r w:rsidRPr="00CA544B">
        <w:rPr>
          <w:rFonts w:ascii="Times New Roman" w:eastAsia="Calibri" w:hAnsi="Times New Roman" w:cs="Times New Roman"/>
          <w:color w:val="000000" w:themeColor="text1"/>
          <w:sz w:val="24"/>
          <w:szCs w:val="24"/>
          <w:lang w:val="en-US"/>
        </w:rPr>
        <w:t>B</w:t>
      </w:r>
      <w:r w:rsidRPr="00CA544B">
        <w:rPr>
          <w:rFonts w:ascii="Times New Roman" w:eastAsia="Calibri" w:hAnsi="Times New Roman" w:cs="Times New Roman"/>
          <w:color w:val="000000" w:themeColor="text1"/>
          <w:sz w:val="24"/>
          <w:szCs w:val="24"/>
          <w:lang w:val="uk-UA"/>
        </w:rPr>
        <w:t xml:space="preserve">ucha  </w:t>
      </w:r>
      <w:r w:rsidRPr="00CA544B">
        <w:rPr>
          <w:rFonts w:ascii="Times New Roman" w:eastAsia="Calibri" w:hAnsi="Times New Roman" w:cs="Times New Roman"/>
          <w:color w:val="000000" w:themeColor="text1"/>
          <w:sz w:val="24"/>
          <w:szCs w:val="24"/>
          <w:lang w:val="en-US"/>
        </w:rPr>
        <w:t>C</w:t>
      </w:r>
      <w:r w:rsidRPr="00CA544B">
        <w:rPr>
          <w:rFonts w:ascii="Times New Roman" w:eastAsia="Calibri" w:hAnsi="Times New Roman" w:cs="Times New Roman"/>
          <w:color w:val="000000" w:themeColor="text1"/>
          <w:sz w:val="24"/>
          <w:szCs w:val="24"/>
          <w:lang w:val="uk-UA"/>
        </w:rPr>
        <w:t xml:space="preserve">ity </w:t>
      </w:r>
      <w:r w:rsidRPr="00CA544B">
        <w:rPr>
          <w:rFonts w:ascii="Times New Roman" w:eastAsia="Calibri" w:hAnsi="Times New Roman" w:cs="Times New Roman"/>
          <w:color w:val="000000" w:themeColor="text1"/>
          <w:sz w:val="24"/>
          <w:szCs w:val="24"/>
          <w:lang w:val="en-US"/>
        </w:rPr>
        <w:t>C</w:t>
      </w:r>
      <w:r w:rsidRPr="00CA544B">
        <w:rPr>
          <w:rFonts w:ascii="Times New Roman" w:eastAsia="Calibri" w:hAnsi="Times New Roman" w:cs="Times New Roman"/>
          <w:color w:val="000000" w:themeColor="text1"/>
          <w:sz w:val="24"/>
          <w:szCs w:val="24"/>
          <w:lang w:val="uk-UA"/>
        </w:rPr>
        <w:t xml:space="preserve">ouncil </w:t>
      </w:r>
      <w:r w:rsidRPr="00CA544B">
        <w:rPr>
          <w:rFonts w:ascii="Times New Roman" w:eastAsia="Calibri" w:hAnsi="Times New Roman" w:cs="Times New Roman"/>
          <w:color w:val="000000" w:themeColor="text1"/>
          <w:sz w:val="24"/>
          <w:szCs w:val="24"/>
          <w:lang w:val="en-US"/>
        </w:rPr>
        <w:t>K</w:t>
      </w:r>
      <w:r w:rsidRPr="00CA544B">
        <w:rPr>
          <w:rFonts w:ascii="Times New Roman" w:eastAsia="Calibri" w:hAnsi="Times New Roman" w:cs="Times New Roman"/>
          <w:color w:val="000000" w:themeColor="text1"/>
          <w:sz w:val="24"/>
          <w:szCs w:val="24"/>
          <w:lang w:val="uk-UA"/>
        </w:rPr>
        <w:t>yiv region.</w:t>
      </w:r>
    </w:p>
    <w:p w14:paraId="14095978" w14:textId="77777777" w:rsidR="004F10A7" w:rsidRPr="00CA544B" w:rsidRDefault="004F10A7" w:rsidP="00651114">
      <w:pPr>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1.3.  Скорочене найменування Закладу освіти: Бучанський  ліцей  №</w:t>
      </w:r>
      <w:r w:rsidR="00505D42"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5.</w:t>
      </w:r>
    </w:p>
    <w:p w14:paraId="45BA0591" w14:textId="77777777" w:rsidR="004F10A7" w:rsidRPr="00CA544B" w:rsidRDefault="004F10A7" w:rsidP="00651114">
      <w:pPr>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1.4. Засновником Закладу є Бучанська міська рада Київської області (далі – </w:t>
      </w:r>
      <w:bookmarkStart w:id="1" w:name="_Hlk46321467"/>
      <w:r w:rsidRPr="00CA544B">
        <w:rPr>
          <w:rFonts w:ascii="Times New Roman" w:eastAsia="Calibri" w:hAnsi="Times New Roman" w:cs="Times New Roman"/>
          <w:color w:val="000000" w:themeColor="text1"/>
          <w:sz w:val="24"/>
          <w:szCs w:val="24"/>
          <w:lang w:val="uk-UA"/>
        </w:rPr>
        <w:t>Засновник</w:t>
      </w:r>
      <w:bookmarkEnd w:id="1"/>
      <w:r w:rsidRPr="00CA544B">
        <w:rPr>
          <w:rFonts w:ascii="Times New Roman" w:eastAsia="Calibri" w:hAnsi="Times New Roman" w:cs="Times New Roman"/>
          <w:color w:val="000000" w:themeColor="text1"/>
          <w:sz w:val="24"/>
          <w:szCs w:val="24"/>
          <w:lang w:val="uk-UA"/>
        </w:rPr>
        <w:t>).</w:t>
      </w:r>
    </w:p>
    <w:p w14:paraId="0C7475A1" w14:textId="324CBD71" w:rsidR="004F10A7" w:rsidRPr="00CA544B" w:rsidRDefault="004F10A7" w:rsidP="00651114">
      <w:pPr>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На підставі Закону України «Про місцеве самоврядування в Україні» Засновник делегує </w:t>
      </w:r>
      <w:r w:rsidR="007E27DD" w:rsidRPr="00CA544B">
        <w:rPr>
          <w:rFonts w:ascii="Times New Roman" w:eastAsia="Calibri" w:hAnsi="Times New Roman" w:cs="Times New Roman"/>
          <w:color w:val="000000" w:themeColor="text1"/>
          <w:sz w:val="24"/>
          <w:szCs w:val="24"/>
          <w:lang w:val="uk-UA"/>
        </w:rPr>
        <w:t>в</w:t>
      </w:r>
      <w:r w:rsidRPr="00CA544B">
        <w:rPr>
          <w:rFonts w:ascii="Times New Roman" w:eastAsia="Calibri" w:hAnsi="Times New Roman" w:cs="Times New Roman"/>
          <w:color w:val="000000" w:themeColor="text1"/>
          <w:sz w:val="24"/>
          <w:szCs w:val="24"/>
          <w:lang w:val="uk-UA"/>
        </w:rPr>
        <w:t>ідділу освіти Бучанської міської ради функції управління та контролю за виконанням завдань та обов’язків, покладених на Заклад.</w:t>
      </w:r>
    </w:p>
    <w:p w14:paraId="6AD14ED1" w14:textId="77777777" w:rsidR="004F10A7" w:rsidRPr="00CA544B" w:rsidRDefault="004F10A7" w:rsidP="00651114">
      <w:pPr>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Заклад підпорядковується Засновнику з усіх питань діяльності, а Відділу освіти в межах делегованих повноважень.</w:t>
      </w:r>
    </w:p>
    <w:p w14:paraId="7AC9A401" w14:textId="77777777" w:rsidR="004F10A7" w:rsidRPr="00CA544B" w:rsidRDefault="004F10A7" w:rsidP="00651114">
      <w:pPr>
        <w:tabs>
          <w:tab w:val="left" w:pos="1418"/>
        </w:tabs>
        <w:jc w:val="both"/>
        <w:rPr>
          <w:rFonts w:ascii="Times New Roman" w:eastAsia="Calibri" w:hAnsi="Times New Roman" w:cs="Times New Roman"/>
          <w:color w:val="000000" w:themeColor="text1"/>
          <w:sz w:val="24"/>
          <w:szCs w:val="24"/>
          <w:lang w:val="uk-UA"/>
        </w:rPr>
      </w:pPr>
      <w:r w:rsidRPr="00CA544B">
        <w:rPr>
          <w:rFonts w:ascii="Times New Roman" w:eastAsia="Times New Roman" w:hAnsi="Times New Roman" w:cs="Times New Roman"/>
          <w:color w:val="000000" w:themeColor="text1"/>
          <w:sz w:val="24"/>
          <w:szCs w:val="24"/>
          <w:lang w:val="uk-UA" w:eastAsia="ru-RU"/>
        </w:rPr>
        <w:t>1.5.   Форма власності ліцею</w:t>
      </w:r>
      <w:r w:rsidRPr="00CA544B">
        <w:rPr>
          <w:rFonts w:ascii="Times New Roman" w:eastAsia="Times New Roman" w:hAnsi="Times New Roman" w:cs="Times New Roman"/>
          <w:color w:val="000000" w:themeColor="text1"/>
          <w:sz w:val="24"/>
          <w:szCs w:val="24"/>
          <w:lang w:eastAsia="ru-RU"/>
        </w:rPr>
        <w:t xml:space="preserve"> </w:t>
      </w:r>
      <w:r w:rsidRPr="00CA544B">
        <w:rPr>
          <w:rFonts w:ascii="Times New Roman" w:eastAsia="Times New Roman" w:hAnsi="Times New Roman" w:cs="Times New Roman"/>
          <w:color w:val="000000" w:themeColor="text1"/>
          <w:sz w:val="24"/>
          <w:szCs w:val="24"/>
          <w:lang w:val="uk-UA" w:eastAsia="ru-RU"/>
        </w:rPr>
        <w:t>– комунальна.</w:t>
      </w:r>
    </w:p>
    <w:p w14:paraId="24A5B2C6" w14:textId="77777777" w:rsidR="004F10A7" w:rsidRPr="00CA544B" w:rsidRDefault="004F10A7" w:rsidP="00651114">
      <w:pPr>
        <w:tabs>
          <w:tab w:val="left" w:pos="1418"/>
        </w:tabs>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1.6. Юридична адреса закладу освіти: 08292, Київська область, Бучанський  район, місто Буча, вул. </w:t>
      </w:r>
      <w:r w:rsidR="00CF5F7F" w:rsidRPr="00CA544B">
        <w:rPr>
          <w:rFonts w:ascii="Times New Roman" w:hAnsi="Times New Roman"/>
          <w:color w:val="000000" w:themeColor="text1"/>
          <w:sz w:val="24"/>
          <w:szCs w:val="24"/>
          <w:lang w:val="uk-UA"/>
        </w:rPr>
        <w:t>Захисників України</w:t>
      </w:r>
      <w:r w:rsidRPr="00CA544B">
        <w:rPr>
          <w:rFonts w:ascii="Times New Roman" w:eastAsia="Calibri" w:hAnsi="Times New Roman" w:cs="Times New Roman"/>
          <w:color w:val="000000" w:themeColor="text1"/>
          <w:sz w:val="24"/>
          <w:szCs w:val="24"/>
          <w:lang w:val="uk-UA"/>
        </w:rPr>
        <w:t>,</w:t>
      </w:r>
      <w:r w:rsidR="00067DEB"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104.</w:t>
      </w:r>
    </w:p>
    <w:p w14:paraId="03C82BE0" w14:textId="77777777" w:rsidR="004F10A7" w:rsidRPr="00CA544B" w:rsidRDefault="004F10A7" w:rsidP="00651114">
      <w:pPr>
        <w:tabs>
          <w:tab w:val="left" w:pos="1418"/>
        </w:tabs>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1.7. Ліцей є юридичною особою,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14:paraId="3147F0F7" w14:textId="77777777" w:rsidR="004F10A7" w:rsidRPr="00CA544B" w:rsidRDefault="004F10A7" w:rsidP="00651114">
      <w:pPr>
        <w:tabs>
          <w:tab w:val="left" w:pos="1418"/>
        </w:tabs>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1.8.  Заклад освіти є неприбутковою бюджетною установою.</w:t>
      </w:r>
    </w:p>
    <w:p w14:paraId="2FF3FD3D" w14:textId="77777777" w:rsidR="004F10A7" w:rsidRPr="00CA544B" w:rsidRDefault="004F10A7" w:rsidP="00651114">
      <w:pPr>
        <w:widowControl w:val="0"/>
        <w:numPr>
          <w:ilvl w:val="1"/>
          <w:numId w:val="30"/>
        </w:numPr>
        <w:tabs>
          <w:tab w:val="left" w:pos="426"/>
          <w:tab w:val="left" w:pos="1418"/>
        </w:tabs>
        <w:autoSpaceDE w:val="0"/>
        <w:autoSpaceDN w:val="0"/>
        <w:ind w:left="0" w:firstLine="0"/>
        <w:contextualSpacing/>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Проєктна потужність закладу освіти </w:t>
      </w:r>
      <w:r w:rsidR="00B92E6C" w:rsidRPr="00CA544B">
        <w:rPr>
          <w:rFonts w:ascii="Times New Roman" w:eastAsia="Calibri" w:hAnsi="Times New Roman" w:cs="Times New Roman"/>
          <w:color w:val="000000" w:themeColor="text1"/>
          <w:sz w:val="24"/>
          <w:szCs w:val="24"/>
          <w:lang w:val="uk-UA"/>
        </w:rPr>
        <w:t>– 1050</w:t>
      </w:r>
      <w:r w:rsidRPr="00CA544B">
        <w:rPr>
          <w:rFonts w:ascii="Times New Roman" w:eastAsia="Calibri" w:hAnsi="Times New Roman" w:cs="Times New Roman"/>
          <w:color w:val="000000" w:themeColor="text1"/>
          <w:sz w:val="24"/>
          <w:szCs w:val="24"/>
          <w:lang w:val="uk-UA"/>
        </w:rPr>
        <w:t xml:space="preserve"> місць.</w:t>
      </w:r>
    </w:p>
    <w:p w14:paraId="3E46C7E8" w14:textId="77777777" w:rsidR="004F10A7" w:rsidRPr="00CA544B" w:rsidRDefault="004F10A7" w:rsidP="00651114">
      <w:pPr>
        <w:tabs>
          <w:tab w:val="left" w:pos="1418"/>
        </w:tabs>
        <w:autoSpaceDE w:val="0"/>
        <w:autoSpaceDN w:val="0"/>
        <w:adjustRightInd w:val="0"/>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1.10. Бучанський  ліцей  №</w:t>
      </w:r>
      <w:r w:rsidR="00505D42"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 xml:space="preserve">5 Бучанської міської ради Київської області має у своїй структурі: </w:t>
      </w:r>
    </w:p>
    <w:p w14:paraId="3C6FD258" w14:textId="77777777" w:rsidR="00665054" w:rsidRPr="00CA544B" w:rsidRDefault="004F10A7" w:rsidP="00651114">
      <w:pPr>
        <w:numPr>
          <w:ilvl w:val="0"/>
          <w:numId w:val="2"/>
        </w:numPr>
        <w:tabs>
          <w:tab w:val="left" w:pos="567"/>
        </w:tabs>
        <w:autoSpaceDE w:val="0"/>
        <w:autoSpaceDN w:val="0"/>
        <w:adjustRightInd w:val="0"/>
        <w:ind w:left="0" w:right="-143" w:firstLine="0"/>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п</w:t>
      </w:r>
      <w:r w:rsidRPr="00CA544B">
        <w:rPr>
          <w:rFonts w:ascii="Times New Roman" w:eastAsia="Calibri" w:hAnsi="Times New Roman" w:cs="Times New Roman"/>
          <w:color w:val="000000" w:themeColor="text1"/>
          <w:sz w:val="24"/>
          <w:szCs w:val="24"/>
        </w:rPr>
        <w:t>очаткова школ</w:t>
      </w:r>
      <w:r w:rsidRPr="00CA544B">
        <w:rPr>
          <w:rFonts w:ascii="Times New Roman" w:eastAsia="Calibri" w:hAnsi="Times New Roman" w:cs="Times New Roman"/>
          <w:color w:val="000000" w:themeColor="text1"/>
          <w:sz w:val="24"/>
          <w:szCs w:val="24"/>
          <w:lang w:val="uk-UA"/>
        </w:rPr>
        <w:t>а</w:t>
      </w:r>
      <w:r w:rsidRPr="00CA544B">
        <w:rPr>
          <w:rFonts w:ascii="Times New Roman" w:eastAsia="Calibri" w:hAnsi="Times New Roman" w:cs="Times New Roman"/>
          <w:color w:val="000000" w:themeColor="text1"/>
          <w:sz w:val="24"/>
          <w:szCs w:val="24"/>
        </w:rPr>
        <w:t xml:space="preserve"> – </w:t>
      </w:r>
      <w:r w:rsidR="00665054" w:rsidRPr="00CA544B">
        <w:rPr>
          <w:rFonts w:ascii="Times New Roman" w:hAnsi="Times New Roman" w:cs="Times New Roman"/>
          <w:color w:val="000000" w:themeColor="text1"/>
          <w:sz w:val="24"/>
          <w:szCs w:val="24"/>
          <w:shd w:val="clear" w:color="auto" w:fill="FFFFFF"/>
        </w:rPr>
        <w:t>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28E54340" w14:textId="77777777" w:rsidR="00665054" w:rsidRPr="00CA544B" w:rsidRDefault="004F10A7" w:rsidP="00651114">
      <w:pPr>
        <w:numPr>
          <w:ilvl w:val="0"/>
          <w:numId w:val="2"/>
        </w:numPr>
        <w:tabs>
          <w:tab w:val="left" w:pos="567"/>
        </w:tabs>
        <w:autoSpaceDE w:val="0"/>
        <w:autoSpaceDN w:val="0"/>
        <w:adjustRightInd w:val="0"/>
        <w:ind w:left="0" w:firstLine="0"/>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гімназія - </w:t>
      </w:r>
      <w:r w:rsidR="00665054" w:rsidRPr="00CA544B">
        <w:rPr>
          <w:rFonts w:ascii="Times New Roman" w:hAnsi="Times New Roman" w:cs="Times New Roman"/>
          <w:color w:val="000000" w:themeColor="text1"/>
          <w:sz w:val="24"/>
          <w:szCs w:val="24"/>
          <w:shd w:val="clear" w:color="auto" w:fill="FFFFFF"/>
          <w:lang w:val="uk-UA"/>
        </w:rPr>
        <w:t>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7E51BA73" w14:textId="6C1DD151" w:rsidR="004F10A7" w:rsidRPr="00CA544B" w:rsidRDefault="004F10A7" w:rsidP="00651114">
      <w:pPr>
        <w:tabs>
          <w:tab w:val="left" w:pos="0"/>
        </w:tabs>
        <w:autoSpaceDE w:val="0"/>
        <w:autoSpaceDN w:val="0"/>
        <w:adjustRightInd w:val="0"/>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1.11. Ліцей у своїй діяльності керується Конституцією України, Конвенцією ООН «Про права дитини», </w:t>
      </w:r>
      <w:r w:rsidR="00505D42" w:rsidRPr="00CA544B">
        <w:rPr>
          <w:rFonts w:ascii="Times New Roman" w:eastAsia="Calibri" w:hAnsi="Times New Roman" w:cs="Times New Roman"/>
          <w:color w:val="000000" w:themeColor="text1"/>
          <w:sz w:val="24"/>
          <w:szCs w:val="24"/>
          <w:lang w:val="uk-UA"/>
        </w:rPr>
        <w:t>з</w:t>
      </w:r>
      <w:r w:rsidRPr="00CA544B">
        <w:rPr>
          <w:rFonts w:ascii="Times New Roman" w:eastAsia="Calibri" w:hAnsi="Times New Roman" w:cs="Times New Roman"/>
          <w:color w:val="000000" w:themeColor="text1"/>
          <w:sz w:val="24"/>
          <w:szCs w:val="24"/>
          <w:lang w:val="uk-UA"/>
        </w:rPr>
        <w:t xml:space="preserve">аконами України «Про освіту», «Про повну загальну середню освіту», </w:t>
      </w:r>
      <w:r w:rsidR="00011C11" w:rsidRPr="00CA544B">
        <w:rPr>
          <w:rFonts w:ascii="Times New Roman" w:hAnsi="Times New Roman" w:cs="Times New Roman"/>
          <w:color w:val="000000" w:themeColor="text1"/>
          <w:sz w:val="24"/>
          <w:szCs w:val="24"/>
        </w:rPr>
        <w:t>«Про місцеве самоврядування в Ук</w:t>
      </w:r>
      <w:r w:rsidR="002A27EC" w:rsidRPr="00CA544B">
        <w:rPr>
          <w:rFonts w:ascii="Times New Roman" w:hAnsi="Times New Roman" w:cs="Times New Roman"/>
          <w:color w:val="000000" w:themeColor="text1"/>
          <w:sz w:val="24"/>
          <w:szCs w:val="24"/>
        </w:rPr>
        <w:t>раїні», Господарським Кодексом</w:t>
      </w:r>
      <w:r w:rsidR="002A27EC" w:rsidRPr="00CA544B">
        <w:rPr>
          <w:rFonts w:ascii="Times New Roman"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lang w:val="uk-UA"/>
        </w:rPr>
        <w:t>іншими законодавчими актами України, постановами Верховної Ради України, актами Президента України, Кабінету Міністрів України, наказами Мініс</w:t>
      </w:r>
      <w:r w:rsidR="002A27EC" w:rsidRPr="00CA544B">
        <w:rPr>
          <w:rFonts w:ascii="Times New Roman" w:eastAsia="Calibri" w:hAnsi="Times New Roman" w:cs="Times New Roman"/>
          <w:color w:val="000000" w:themeColor="text1"/>
          <w:sz w:val="24"/>
          <w:szCs w:val="24"/>
          <w:lang w:val="uk-UA"/>
        </w:rPr>
        <w:t>терства освіти і науки України</w:t>
      </w:r>
      <w:r w:rsidR="00011C11" w:rsidRPr="00CA544B">
        <w:rPr>
          <w:rFonts w:ascii="Times New Roman" w:hAnsi="Times New Roman" w:cs="Times New Roman"/>
          <w:color w:val="000000" w:themeColor="text1"/>
          <w:sz w:val="24"/>
          <w:szCs w:val="24"/>
          <w:lang w:val="uk-UA"/>
        </w:rPr>
        <w:t>,</w:t>
      </w:r>
      <w:r w:rsidR="00011C11" w:rsidRPr="00CA544B">
        <w:rPr>
          <w:rFonts w:ascii="Times New Roman" w:hAnsi="Times New Roman" w:cs="Times New Roman"/>
          <w:color w:val="000000" w:themeColor="text1"/>
          <w:sz w:val="24"/>
          <w:szCs w:val="24"/>
        </w:rPr>
        <w:t xml:space="preserve"> </w:t>
      </w:r>
      <w:r w:rsidRPr="00CA544B">
        <w:rPr>
          <w:rFonts w:ascii="Times New Roman" w:eastAsia="Calibri" w:hAnsi="Times New Roman" w:cs="Times New Roman"/>
          <w:color w:val="000000" w:themeColor="text1"/>
          <w:sz w:val="24"/>
          <w:szCs w:val="24"/>
          <w:lang w:val="uk-UA"/>
        </w:rPr>
        <w:t>інших центральних та місцевих органів виконавчої влади, рішеннями Бучанської міської ради, розпорядженнями</w:t>
      </w:r>
      <w:r w:rsidR="002A27EC" w:rsidRPr="00CA544B">
        <w:rPr>
          <w:rFonts w:ascii="Times New Roman" w:eastAsia="Calibri" w:hAnsi="Times New Roman" w:cs="Times New Roman"/>
          <w:color w:val="000000" w:themeColor="text1"/>
          <w:sz w:val="24"/>
          <w:szCs w:val="24"/>
          <w:lang w:val="uk-UA"/>
        </w:rPr>
        <w:t xml:space="preserve"> Бучанського міського голови</w:t>
      </w:r>
      <w:r w:rsidRPr="00CA544B">
        <w:rPr>
          <w:rFonts w:ascii="Times New Roman" w:eastAsia="Calibri" w:hAnsi="Times New Roman" w:cs="Times New Roman"/>
          <w:color w:val="000000" w:themeColor="text1"/>
          <w:sz w:val="24"/>
          <w:szCs w:val="24"/>
          <w:lang w:val="uk-UA"/>
        </w:rPr>
        <w:t xml:space="preserve">, </w:t>
      </w:r>
      <w:r w:rsidR="00011C11" w:rsidRPr="00CA544B">
        <w:rPr>
          <w:rFonts w:ascii="Times New Roman" w:hAnsi="Times New Roman" w:cs="Times New Roman"/>
          <w:color w:val="000000" w:themeColor="text1"/>
          <w:sz w:val="24"/>
          <w:szCs w:val="24"/>
        </w:rPr>
        <w:t xml:space="preserve">наказами начальника </w:t>
      </w:r>
      <w:r w:rsidR="00011C11" w:rsidRPr="00CA544B">
        <w:rPr>
          <w:rFonts w:ascii="Times New Roman" w:hAnsi="Times New Roman" w:cs="Times New Roman"/>
          <w:color w:val="000000" w:themeColor="text1"/>
          <w:sz w:val="24"/>
          <w:szCs w:val="24"/>
          <w:lang w:val="uk-UA"/>
        </w:rPr>
        <w:t>в</w:t>
      </w:r>
      <w:r w:rsidR="00011C11" w:rsidRPr="00CA544B">
        <w:rPr>
          <w:rFonts w:ascii="Times New Roman" w:hAnsi="Times New Roman" w:cs="Times New Roman"/>
          <w:color w:val="000000" w:themeColor="text1"/>
          <w:sz w:val="24"/>
          <w:szCs w:val="24"/>
        </w:rPr>
        <w:t>ідділу</w:t>
      </w:r>
      <w:r w:rsidR="00011C11" w:rsidRPr="00CA544B">
        <w:rPr>
          <w:rFonts w:ascii="Times New Roman" w:hAnsi="Times New Roman" w:cs="Times New Roman"/>
          <w:color w:val="000000" w:themeColor="text1"/>
          <w:sz w:val="24"/>
          <w:szCs w:val="24"/>
          <w:lang w:val="uk-UA"/>
        </w:rPr>
        <w:t xml:space="preserve"> освіти</w:t>
      </w:r>
      <w:r w:rsidR="00011C11" w:rsidRPr="00CA544B">
        <w:rPr>
          <w:rFonts w:ascii="Times New Roman" w:hAnsi="Times New Roman" w:cs="Times New Roman"/>
          <w:color w:val="000000" w:themeColor="text1"/>
          <w:sz w:val="24"/>
          <w:szCs w:val="24"/>
        </w:rPr>
        <w:t xml:space="preserve">, </w:t>
      </w:r>
      <w:r w:rsidRPr="00CA544B">
        <w:rPr>
          <w:rFonts w:ascii="Times New Roman" w:eastAsia="Calibri" w:hAnsi="Times New Roman" w:cs="Times New Roman"/>
          <w:color w:val="000000" w:themeColor="text1"/>
          <w:sz w:val="24"/>
          <w:szCs w:val="24"/>
          <w:lang w:val="uk-UA"/>
        </w:rPr>
        <w:t>іншими нормативно-правовими документами та цим статутом.</w:t>
      </w:r>
    </w:p>
    <w:p w14:paraId="206AC391" w14:textId="77777777" w:rsidR="004F10A7" w:rsidRPr="00CA544B" w:rsidRDefault="004F10A7" w:rsidP="00651114">
      <w:pPr>
        <w:autoSpaceDE w:val="0"/>
        <w:autoSpaceDN w:val="0"/>
        <w:adjustRightInd w:val="0"/>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rPr>
        <w:t>1.</w:t>
      </w:r>
      <w:r w:rsidRPr="00CA544B">
        <w:rPr>
          <w:rFonts w:ascii="Times New Roman" w:eastAsia="Calibri" w:hAnsi="Times New Roman" w:cs="Times New Roman"/>
          <w:color w:val="000000" w:themeColor="text1"/>
          <w:sz w:val="24"/>
          <w:szCs w:val="24"/>
          <w:lang w:val="uk-UA"/>
        </w:rPr>
        <w:t>12</w:t>
      </w:r>
      <w:r w:rsidRPr="00CA544B">
        <w:rPr>
          <w:rFonts w:ascii="Times New Roman" w:eastAsia="Calibri" w:hAnsi="Times New Roman" w:cs="Times New Roman"/>
          <w:color w:val="000000" w:themeColor="text1"/>
          <w:sz w:val="24"/>
          <w:szCs w:val="24"/>
        </w:rPr>
        <w:t>.</w:t>
      </w:r>
      <w:r w:rsidRPr="00CA544B">
        <w:rPr>
          <w:rFonts w:ascii="Times New Roman" w:eastAsia="Calibri" w:hAnsi="Times New Roman" w:cs="Times New Roman"/>
          <w:color w:val="000000" w:themeColor="text1"/>
          <w:sz w:val="24"/>
          <w:szCs w:val="24"/>
          <w:lang w:val="uk-UA"/>
        </w:rPr>
        <w:t xml:space="preserve">  </w:t>
      </w:r>
      <w:r w:rsidRPr="00CA544B">
        <w:rPr>
          <w:rFonts w:ascii="Times New Roman" w:eastAsia="Calibri" w:hAnsi="Times New Roman" w:cs="Times New Roman"/>
          <w:color w:val="000000" w:themeColor="text1"/>
          <w:sz w:val="24"/>
          <w:szCs w:val="24"/>
        </w:rPr>
        <w:t xml:space="preserve"> Мовою навчання і виховання у ліцеї є державна мова. </w:t>
      </w:r>
    </w:p>
    <w:p w14:paraId="3ADD59D5" w14:textId="77777777" w:rsidR="004F10A7" w:rsidRPr="00CA544B" w:rsidRDefault="004F10A7" w:rsidP="00651114">
      <w:pPr>
        <w:autoSpaceDE w:val="0"/>
        <w:autoSpaceDN w:val="0"/>
        <w:adjustRightInd w:val="0"/>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1.13. Ліцей  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базової та за рівнем профільної  середньої освіти.</w:t>
      </w:r>
    </w:p>
    <w:p w14:paraId="58CC1725" w14:textId="77777777" w:rsidR="004F10A7" w:rsidRPr="00CA544B" w:rsidRDefault="004F10A7" w:rsidP="007E27DD">
      <w:pPr>
        <w:ind w:firstLine="708"/>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Здобуття профільної середньої освіти передбачає академічне  </w:t>
      </w:r>
      <w:r w:rsidRPr="00CA544B">
        <w:rPr>
          <w:rFonts w:ascii="Times New Roman" w:eastAsia="Calibri" w:hAnsi="Times New Roman" w:cs="Times New Roman"/>
          <w:b/>
          <w:color w:val="000000" w:themeColor="text1"/>
          <w:sz w:val="24"/>
          <w:szCs w:val="24"/>
          <w:lang w:val="uk-UA"/>
        </w:rPr>
        <w:t>-</w:t>
      </w:r>
      <w:r w:rsidRPr="00CA544B">
        <w:rPr>
          <w:rFonts w:ascii="Times New Roman" w:eastAsia="Calibri" w:hAnsi="Times New Roman" w:cs="Times New Roman"/>
          <w:color w:val="000000" w:themeColor="text1"/>
          <w:sz w:val="24"/>
          <w:szCs w:val="24"/>
          <w:lang w:val="uk-UA"/>
        </w:rPr>
        <w:t xml:space="preserve">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14:paraId="28A0CD52" w14:textId="77777777" w:rsidR="004F10A7" w:rsidRPr="00CA544B" w:rsidRDefault="004F10A7" w:rsidP="00651114">
      <w:pPr>
        <w:autoSpaceDE w:val="0"/>
        <w:autoSpaceDN w:val="0"/>
        <w:adjustRightInd w:val="0"/>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lastRenderedPageBreak/>
        <w:t xml:space="preserve">1.14. Головною метою ліцею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14:paraId="3BF18553" w14:textId="77777777" w:rsidR="004F10A7" w:rsidRPr="00CA544B" w:rsidRDefault="004F10A7" w:rsidP="007E27DD">
      <w:pPr>
        <w:autoSpaceDE w:val="0"/>
        <w:autoSpaceDN w:val="0"/>
        <w:adjustRightInd w:val="0"/>
        <w:ind w:firstLine="708"/>
        <w:jc w:val="both"/>
        <w:rPr>
          <w:rFonts w:ascii="Times New Roman" w:eastAsia="Calibri" w:hAnsi="Times New Roman" w:cs="Times New Roman"/>
          <w:color w:val="000000" w:themeColor="text1"/>
          <w:sz w:val="24"/>
          <w:szCs w:val="24"/>
          <w:lang w:val="uk-UA"/>
        </w:rPr>
      </w:pPr>
      <w:r w:rsidRPr="00CA544B">
        <w:rPr>
          <w:rFonts w:ascii="Times New Roman" w:eastAsia="Calibri" w:hAnsi="Times New Roman" w:cs="Times New Roman"/>
          <w:color w:val="000000" w:themeColor="text1"/>
          <w:sz w:val="24"/>
          <w:szCs w:val="24"/>
          <w:lang w:val="uk-UA"/>
        </w:rPr>
        <w:t xml:space="preserve">Досягнення цієї мети забезпечується шляхом формування ключових компетентностей, необхідних кожній сучасній людині для успішної життєдіяльності: </w:t>
      </w:r>
    </w:p>
    <w:p w14:paraId="3B94A662"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вільне володіння державною мовою; </w:t>
      </w:r>
    </w:p>
    <w:p w14:paraId="50BFC049"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здатність спілкуватися іноземними мовами; </w:t>
      </w:r>
    </w:p>
    <w:p w14:paraId="6740A3AF"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математична компетентність; </w:t>
      </w:r>
    </w:p>
    <w:p w14:paraId="35D45162"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компетентності у галузі природничих наук, техніки і технологій; </w:t>
      </w:r>
    </w:p>
    <w:p w14:paraId="2D42EA27"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інноваційність; </w:t>
      </w:r>
    </w:p>
    <w:p w14:paraId="7B1DB3EE"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екологічна компетентність; </w:t>
      </w:r>
    </w:p>
    <w:p w14:paraId="3D8CA287"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інформаційно-цифрова компетентність; </w:t>
      </w:r>
    </w:p>
    <w:p w14:paraId="5743F2A1"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навчання впродовж життя; </w:t>
      </w:r>
    </w:p>
    <w:p w14:paraId="64BFDF4E"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14:paraId="2FE6A4DB"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культурна компетентність; </w:t>
      </w:r>
    </w:p>
    <w:p w14:paraId="3E4F2027"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підприємливість та фінансова грамотність; </w:t>
      </w:r>
    </w:p>
    <w:p w14:paraId="7C9153A7" w14:textId="77777777" w:rsidR="004F10A7" w:rsidRPr="00CA544B" w:rsidRDefault="004F10A7" w:rsidP="00651114">
      <w:pPr>
        <w:numPr>
          <w:ilvl w:val="0"/>
          <w:numId w:val="3"/>
        </w:numPr>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інші компетентності, передбачені Державним стандартом освіти. </w:t>
      </w:r>
    </w:p>
    <w:p w14:paraId="6E43258D" w14:textId="77777777" w:rsidR="004F10A7" w:rsidRPr="00CA544B" w:rsidRDefault="004F10A7" w:rsidP="00651114">
      <w:pPr>
        <w:tabs>
          <w:tab w:val="left" w:pos="1134"/>
        </w:tabs>
        <w:autoSpaceDE w:val="0"/>
        <w:autoSpaceDN w:val="0"/>
        <w:adjustRightInd w:val="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1.1</w:t>
      </w:r>
      <w:r w:rsidRPr="00CA544B">
        <w:rPr>
          <w:rFonts w:ascii="Times New Roman" w:eastAsia="Calibri" w:hAnsi="Times New Roman" w:cs="Times New Roman"/>
          <w:color w:val="000000" w:themeColor="text1"/>
          <w:sz w:val="24"/>
          <w:szCs w:val="24"/>
          <w:lang w:val="uk-UA"/>
        </w:rPr>
        <w:t>5</w:t>
      </w:r>
      <w:r w:rsidRPr="00CA544B">
        <w:rPr>
          <w:rFonts w:ascii="Times New Roman" w:eastAsia="Calibri" w:hAnsi="Times New Roman" w:cs="Times New Roman"/>
          <w:color w:val="000000" w:themeColor="text1"/>
          <w:sz w:val="24"/>
          <w:szCs w:val="24"/>
        </w:rPr>
        <w:t xml:space="preserve">. Пріоритетними завданнями ліцею є: </w:t>
      </w:r>
    </w:p>
    <w:p w14:paraId="2104840A" w14:textId="77777777" w:rsidR="004F10A7" w:rsidRPr="00CA544B"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color w:val="000000" w:themeColor="text1"/>
          <w:sz w:val="24"/>
          <w:szCs w:val="24"/>
        </w:rPr>
      </w:pPr>
      <w:r w:rsidRPr="00CA544B">
        <w:rPr>
          <w:rFonts w:ascii="Times New Roman" w:eastAsia="Calibri" w:hAnsi="Times New Roman" w:cs="Times New Roman"/>
          <w:color w:val="000000" w:themeColor="text1"/>
          <w:sz w:val="24"/>
          <w:szCs w:val="24"/>
        </w:rPr>
        <w:t xml:space="preserve">забезпечення реалізації права громадян на повну загальну середню  освіти; </w:t>
      </w:r>
    </w:p>
    <w:p w14:paraId="454A4A2D"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громадянина України; </w:t>
      </w:r>
    </w:p>
    <w:p w14:paraId="4E0C7252"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шанобливого ставлення до родини, поваги до народних традицій і звичаїв, державної та рідної мов, національних цінностей українського народу та інших народів і націй; </w:t>
      </w:r>
    </w:p>
    <w:p w14:paraId="4E8A82B0"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14:paraId="32C47E0B"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 </w:t>
      </w:r>
    </w:p>
    <w:p w14:paraId="3724393F"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розвиток особистості учня, його здібностей і обдарувань, наукового світогляду; </w:t>
      </w:r>
    </w:p>
    <w:p w14:paraId="03B50A25"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14:paraId="5352E244"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створення умов для оволодіння системою наукових знань про природу, людину і суспільство; </w:t>
      </w:r>
    </w:p>
    <w:p w14:paraId="2DBF26B7"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створення умов для опанування учнями знань понад державний мінімум; </w:t>
      </w:r>
    </w:p>
    <w:p w14:paraId="193D166C"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здійснення науково-практичної підготовки талановитої молоді; </w:t>
      </w:r>
    </w:p>
    <w:p w14:paraId="5791DBD7"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надання учням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 </w:t>
      </w:r>
    </w:p>
    <w:p w14:paraId="11ABA033"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пошук і відбір для навчання талановитої молоді; </w:t>
      </w:r>
    </w:p>
    <w:p w14:paraId="002D76E2"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оновлення змісту освіти, розробка і апробація нових педагогічних технологій, методів і форм навчання та виховання. </w:t>
      </w:r>
    </w:p>
    <w:p w14:paraId="6B3671F9" w14:textId="77777777" w:rsidR="004F10A7" w:rsidRPr="00505D42" w:rsidRDefault="004F10A7" w:rsidP="00651114">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6</w:t>
      </w:r>
      <w:r w:rsidRPr="00505D42">
        <w:rPr>
          <w:rFonts w:ascii="Times New Roman" w:eastAsia="Calibri" w:hAnsi="Times New Roman" w:cs="Times New Roman"/>
          <w:sz w:val="24"/>
          <w:szCs w:val="24"/>
        </w:rPr>
        <w:t>. Головними принципами освітньої</w:t>
      </w:r>
      <w:r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rPr>
        <w:t>діяльності</w:t>
      </w:r>
      <w:r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rPr>
        <w:t xml:space="preserve">ліцею є: </w:t>
      </w:r>
    </w:p>
    <w:p w14:paraId="22BF4E4D"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забезпечення якості освіти та якості освітньої діяльності; </w:t>
      </w:r>
    </w:p>
    <w:p w14:paraId="202BB6F7"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 xml:space="preserve">забезпечення рівного доступу до освіти без дискримінації за будь-якими ознаками, у тому числі за ознакою інвалідності; </w:t>
      </w:r>
    </w:p>
    <w:p w14:paraId="4816F726"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забезпечення універсального дизайну та розумного пристосування; </w:t>
      </w:r>
    </w:p>
    <w:p w14:paraId="34144958"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прозорість і публічність прийняття та виконання управлінських рішень; </w:t>
      </w:r>
    </w:p>
    <w:p w14:paraId="094E74F6"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нерозривний зв’язок із світовою та національною історією, культурою, національними традиціями; </w:t>
      </w:r>
    </w:p>
    <w:p w14:paraId="21E9B97E"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свобода у виборі видів, форм і темпу здобуття освіти, освітньої програми, закладу освіти, інших суб’єктів освітньої діяльності; </w:t>
      </w:r>
    </w:p>
    <w:p w14:paraId="1E7DCC20"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академічна доброчесність; </w:t>
      </w:r>
    </w:p>
    <w:p w14:paraId="5B0CA7B0"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академічна свобода; </w:t>
      </w:r>
    </w:p>
    <w:p w14:paraId="0F89F065"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 xml:space="preserve">фінансова, академічна, кадрова та організаційна автономія у межах, визначених законом;  </w:t>
      </w:r>
    </w:p>
    <w:p w14:paraId="39D803EC"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гуманізм; </w:t>
      </w:r>
    </w:p>
    <w:p w14:paraId="2F1B352D"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демократизм; </w:t>
      </w:r>
    </w:p>
    <w:p w14:paraId="41D3BAEA"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єдність навчання, виховання та розвитку; </w:t>
      </w:r>
    </w:p>
    <w:p w14:paraId="72B68C5B"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патріотизму, поваги до культурних цінностей українського народу, його історико-культурного надбання і традицій; </w:t>
      </w:r>
    </w:p>
    <w:p w14:paraId="603367BB"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усвідомленої потреби дотримуватися Конституції та законів України, нетерпимості до їх порушення; </w:t>
      </w:r>
    </w:p>
    <w:p w14:paraId="2F1F67B2"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 </w:t>
      </w:r>
    </w:p>
    <w:p w14:paraId="62D9EDAE"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громадянської культури та культури демократії; </w:t>
      </w:r>
    </w:p>
    <w:p w14:paraId="5D801A21"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культури здорового способу життя, екологічної культури і дбайливого ставлення до довкілля; </w:t>
      </w:r>
    </w:p>
    <w:p w14:paraId="16774FBD"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невтручання політичних партій в освітній процес; </w:t>
      </w:r>
    </w:p>
    <w:p w14:paraId="7A3AC0C6"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невтручання релігійних організацій в освітній процес; </w:t>
      </w:r>
    </w:p>
    <w:p w14:paraId="3B027832"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різнобічність та збалансованість інформації щодо політичних, світоглядних та релігійних питань; </w:t>
      </w:r>
    </w:p>
    <w:p w14:paraId="68C9F133"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сприяння навчанню впродовж життя; </w:t>
      </w:r>
    </w:p>
    <w:p w14:paraId="263725F8"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інтеграція у міжнародний освітній та науковий простір; </w:t>
      </w:r>
    </w:p>
    <w:p w14:paraId="2CB858E9"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нетерпимість до проявів корупції та хабарництва. </w:t>
      </w:r>
    </w:p>
    <w:p w14:paraId="3737B6DD" w14:textId="77777777" w:rsidR="004F10A7" w:rsidRPr="00505D42" w:rsidRDefault="004F10A7" w:rsidP="00651114">
      <w:pPr>
        <w:tabs>
          <w:tab w:val="left" w:pos="1134"/>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7</w:t>
      </w:r>
      <w:r w:rsidRPr="00505D42">
        <w:rPr>
          <w:rFonts w:ascii="Times New Roman" w:eastAsia="Calibri" w:hAnsi="Times New Roman" w:cs="Times New Roman"/>
          <w:sz w:val="24"/>
          <w:szCs w:val="24"/>
        </w:rPr>
        <w:t xml:space="preserve">. Ліцей несе відповідальність перед особою, суспільством і державою за: </w:t>
      </w:r>
    </w:p>
    <w:p w14:paraId="6F6F1C6A"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безпечні умови освітньої діяльності; </w:t>
      </w:r>
    </w:p>
    <w:p w14:paraId="14A21070"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дотримання Державних стандартів; </w:t>
      </w:r>
    </w:p>
    <w:p w14:paraId="285D4AF7"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1E11BB00"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дотримання фінансової дисципліни. </w:t>
      </w:r>
    </w:p>
    <w:p w14:paraId="293FBD9A" w14:textId="77777777" w:rsidR="004F10A7" w:rsidRPr="00505D42" w:rsidRDefault="004F10A7" w:rsidP="00651114">
      <w:pPr>
        <w:tabs>
          <w:tab w:val="left" w:pos="1134"/>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8</w:t>
      </w:r>
      <w:r w:rsidRPr="00505D42">
        <w:rPr>
          <w:rFonts w:ascii="Times New Roman" w:eastAsia="Calibri" w:hAnsi="Times New Roman" w:cs="Times New Roman"/>
          <w:sz w:val="24"/>
          <w:szCs w:val="24"/>
        </w:rPr>
        <w:t xml:space="preserve">. Ліцей має право: </w:t>
      </w:r>
    </w:p>
    <w:p w14:paraId="0D59852E"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 xml:space="preserve">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14:paraId="3E56ED15"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викладати однин чи декілька навчальних предметів (інтегрованих курсів) поряд із державною мовою англійською чи іншою офіційною мовою Європейського Союзу;</w:t>
      </w:r>
    </w:p>
    <w:p w14:paraId="27D22163"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 </w:t>
      </w:r>
    </w:p>
    <w:p w14:paraId="435795E0"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визначати форми, методи й засоби організації освітнього процесу; </w:t>
      </w:r>
    </w:p>
    <w:p w14:paraId="121D9416"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 </w:t>
      </w:r>
    </w:p>
    <w:p w14:paraId="13C6BE13"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використовувати різні форми морального й матеріального заохочення до учасників освітнього процесу; </w:t>
      </w:r>
    </w:p>
    <w:p w14:paraId="4A76AD94"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 xml:space="preserve">отримувати кошти й матеріальні цінності від органів виконавчої влади, юридичних і фізичних осіб не заборонених законодавством; </w:t>
      </w:r>
    </w:p>
    <w:p w14:paraId="45EDD5F7"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надавати платні освітні послуги на договірній основі у відповідності до норм чинного законодавства України; </w:t>
      </w:r>
    </w:p>
    <w:p w14:paraId="50363E58"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залишати у своєму розпорядженні й використовувати власні надходження у порядку, визначеному законодавством України; </w:t>
      </w:r>
    </w:p>
    <w:p w14:paraId="4C029919"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14:paraId="1AB839D6"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використовувати на договірних засадах матеріально-технічну базу вищих закладів освіти, позашкільних, науково-дослідних установ; </w:t>
      </w:r>
    </w:p>
    <w:p w14:paraId="288F93D8"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розвивати власну соціальну базу: мережу спортивно-оздоровчих, лікувально-профілактичних і культурних підрозділів тощо. </w:t>
      </w:r>
    </w:p>
    <w:p w14:paraId="27279BCA" w14:textId="77777777" w:rsidR="004F10A7" w:rsidRPr="00505D42" w:rsidRDefault="004F10A7" w:rsidP="00651114">
      <w:pPr>
        <w:tabs>
          <w:tab w:val="left" w:pos="0"/>
        </w:tabs>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9</w:t>
      </w:r>
      <w:r w:rsidRPr="00505D42">
        <w:rPr>
          <w:rFonts w:ascii="Times New Roman" w:eastAsia="Calibri" w:hAnsi="Times New Roman" w:cs="Times New Roman"/>
          <w:sz w:val="24"/>
          <w:szCs w:val="24"/>
        </w:rPr>
        <w:t xml:space="preserve">. Взаємовідносини ліцею з юридичними і фізичними особами визначаються правочинами, що укладені між ними. </w:t>
      </w:r>
    </w:p>
    <w:p w14:paraId="35905173" w14:textId="77777777" w:rsidR="004F10A7" w:rsidRPr="00505D42" w:rsidRDefault="004F10A7" w:rsidP="00651114">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1.20. Медичне обслуговування учнів у ліцеї здійснюється на безоплатній основі медичними працівниками, які входять до штату Закладу або відповідних закладів охорони  здоров'я  і  передбачає надання невідкладної медичної допомоги на догоспітальному етапі,</w:t>
      </w:r>
      <w:r w:rsidRPr="00505D42">
        <w:rPr>
          <w:rFonts w:ascii="Times New Roman" w:eastAsia="Calibri" w:hAnsi="Times New Roman" w:cs="Times New Roman"/>
          <w:b/>
          <w:sz w:val="24"/>
          <w:szCs w:val="24"/>
          <w:lang w:val="uk-UA"/>
        </w:rPr>
        <w:t xml:space="preserve"> </w:t>
      </w:r>
      <w:r w:rsidRPr="00505D42">
        <w:rPr>
          <w:rFonts w:ascii="Times New Roman" w:eastAsia="Calibri" w:hAnsi="Times New Roman" w:cs="Times New Roman"/>
          <w:sz w:val="24"/>
          <w:szCs w:val="24"/>
          <w:lang w:val="uk-UA"/>
        </w:rPr>
        <w:t>організацію заходів для госпіталізації (у разі показань) та інформування про це батьків або осіб, які їх замінюють.</w:t>
      </w:r>
    </w:p>
    <w:p w14:paraId="7C918409" w14:textId="77777777" w:rsidR="004F10A7" w:rsidRPr="00505D42" w:rsidRDefault="004F10A7" w:rsidP="00651114">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1.21. До основних обов'язків медичних працівників закладу освіти належать:</w:t>
      </w:r>
    </w:p>
    <w:p w14:paraId="7583569C"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моніторинг стану здоров'я, фізичного та нервово-психічного розвитку учнів, надання їм невідкладної медичної допомоги;</w:t>
      </w:r>
    </w:p>
    <w:p w14:paraId="4A9E9CED"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здійснення контролю за організацією та якістю харчування, дотриманням раціонального режиму освітньої діяльності, навчального навантаження;</w:t>
      </w:r>
    </w:p>
    <w:p w14:paraId="41F70C7C"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медичний контроль за виконанням санітарно-гігієнічного та протиепідемічного режиму;</w:t>
      </w:r>
    </w:p>
    <w:p w14:paraId="3DA6C976"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проведення санітарно-просвітницької роботи серед учнів, батьків або осіб, які їх замінюють, та працівників Закладу.</w:t>
      </w:r>
    </w:p>
    <w:p w14:paraId="428B9A98" w14:textId="77777777" w:rsidR="00505D42" w:rsidRPr="00505D42" w:rsidRDefault="00505D42" w:rsidP="00505D42">
      <w:pPr>
        <w:autoSpaceDE w:val="0"/>
        <w:autoSpaceDN w:val="0"/>
        <w:adjustRightInd w:val="0"/>
        <w:ind w:firstLine="851"/>
        <w:jc w:val="center"/>
        <w:rPr>
          <w:rFonts w:ascii="Times New Roman" w:eastAsia="Calibri" w:hAnsi="Times New Roman" w:cs="Times New Roman"/>
          <w:b/>
          <w:bCs/>
          <w:sz w:val="24"/>
          <w:szCs w:val="24"/>
          <w:lang w:val="uk-UA"/>
        </w:rPr>
      </w:pPr>
    </w:p>
    <w:p w14:paraId="00B69430" w14:textId="77777777" w:rsidR="004F10A7" w:rsidRPr="00505D42" w:rsidRDefault="004F10A7" w:rsidP="00505D42">
      <w:pPr>
        <w:autoSpaceDE w:val="0"/>
        <w:autoSpaceDN w:val="0"/>
        <w:adjustRightInd w:val="0"/>
        <w:ind w:firstLine="851"/>
        <w:jc w:val="center"/>
        <w:rPr>
          <w:rFonts w:ascii="Times New Roman" w:eastAsia="Calibri" w:hAnsi="Times New Roman" w:cs="Times New Roman"/>
          <w:sz w:val="24"/>
          <w:szCs w:val="24"/>
          <w:lang w:val="uk-UA"/>
        </w:rPr>
      </w:pPr>
      <w:r w:rsidRPr="00505D42">
        <w:rPr>
          <w:rFonts w:ascii="Times New Roman" w:eastAsia="Calibri" w:hAnsi="Times New Roman" w:cs="Times New Roman"/>
          <w:b/>
          <w:bCs/>
          <w:sz w:val="24"/>
          <w:szCs w:val="24"/>
          <w:lang w:val="uk-UA"/>
        </w:rPr>
        <w:t>ІІ. Організація  освітнього  процесу</w:t>
      </w:r>
    </w:p>
    <w:p w14:paraId="775F962E"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2.1. Освітня діяльність у ліцеї провадиться на підставі ліцензії, що видається органом ліцензування відповідно до законодавства. </w:t>
      </w:r>
    </w:p>
    <w:p w14:paraId="29114B04"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w:t>
      </w:r>
    </w:p>
    <w:p w14:paraId="1777917A"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Освітня програма, за рішенням педагогічної ради, може бути наскрізною або для окремих рівнів освіти. </w:t>
      </w:r>
    </w:p>
    <w:p w14:paraId="6114B190"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Для осіб з особливими освітніми потребами освітня програма ліцею може мати корекційно-розвитковий складник. </w:t>
      </w:r>
    </w:p>
    <w:p w14:paraId="71ECBCA6"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Освітня програма схвалюється педагогічною радою ліцею і затверджується наказом директора. </w:t>
      </w:r>
    </w:p>
    <w:p w14:paraId="220E1641"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На основі власної освітньої програми ліцей складає та затверджує річний навчальний план, що конкретизує організацію освітнього процесу. </w:t>
      </w:r>
    </w:p>
    <w:p w14:paraId="11788F76"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2.3. Освітній процес у ліцеї здійснюється за груповою (денною) формою навчання. З урахуванням освітніх запитів, у ліцеї відповідно до чинного законодавства, організовується дистанційна та індивідуальна (екстернатна, сімейна (домашня), педагогічний патронаж) форми навчання. </w:t>
      </w:r>
    </w:p>
    <w:p w14:paraId="59245F28"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Бажаючим, за рішенням педагогічної ради, надається право і створюються умови для прискореного закінчення ліцею. </w:t>
      </w:r>
    </w:p>
    <w:p w14:paraId="636371B2"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 xml:space="preserve">2.4. Освітній процес у ліцеї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790DB6A4" w14:textId="1921B093" w:rsidR="004F10A7" w:rsidRPr="00505D42"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2.5. Структура та тривалість навчального року, навчального тижня, </w:t>
      </w:r>
      <w:r w:rsidR="00E903F8">
        <w:rPr>
          <w:rFonts w:ascii="Times New Roman" w:hAnsi="Times New Roman" w:cs="Times New Roman"/>
          <w:sz w:val="24"/>
          <w:szCs w:val="24"/>
        </w:rPr>
        <w:t xml:space="preserve">дня, занять, відпочинку між ними, </w:t>
      </w:r>
      <w:r w:rsidRPr="00505D42">
        <w:rPr>
          <w:rFonts w:ascii="Times New Roman" w:eastAsia="Calibri" w:hAnsi="Times New Roman" w:cs="Times New Roman"/>
          <w:sz w:val="24"/>
          <w:szCs w:val="24"/>
        </w:rPr>
        <w:t xml:space="preserve">режим роботи ліцею, форми організації освітнього процесу визначаються педагогічною радою ліцею у межах часу, передбаченого освітньою програмою, та з урахуванням вікових особливостей, фізичного, психічного та інтелектуального розвитку дітей. </w:t>
      </w:r>
    </w:p>
    <w:p w14:paraId="1E24B0E2"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Режим роботи ліцею визначається педагогічною радою на основі нормативно-правових актів, затверджується директором за погодженням з відповідною територіальною установою Держпродспоживслужби України. </w:t>
      </w:r>
    </w:p>
    <w:p w14:paraId="00A298F6"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Загальна тривалість канікул протягом навчального року не повинна становити менш як 30 календарних днів. </w:t>
      </w:r>
    </w:p>
    <w:p w14:paraId="78D2B416"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lang w:val="uk-UA"/>
        </w:rPr>
        <w:t>У випадку екологічного лиха та епідемій місцевим органом виконавчої влади та органом місцевого самоврядування може встановлюватися особливий режим роботи закладу освіти, який погоджується з органами Держпродспоживслужби України.</w:t>
      </w:r>
    </w:p>
    <w:p w14:paraId="4F82A39F" w14:textId="77777777" w:rsidR="00E903F8" w:rsidRDefault="004F10A7" w:rsidP="00E903F8">
      <w:pPr>
        <w:jc w:val="both"/>
        <w:rPr>
          <w:rFonts w:ascii="Times New Roman" w:hAnsi="Times New Roman" w:cs="Times New Roman"/>
          <w:sz w:val="24"/>
          <w:szCs w:val="24"/>
        </w:rPr>
      </w:pPr>
      <w:r w:rsidRPr="00505D42">
        <w:rPr>
          <w:rFonts w:ascii="Times New Roman" w:eastAsia="Calibri" w:hAnsi="Times New Roman" w:cs="Times New Roman"/>
          <w:sz w:val="24"/>
          <w:szCs w:val="24"/>
        </w:rPr>
        <w:t xml:space="preserve">2.6. </w:t>
      </w:r>
      <w:r w:rsidR="00E903F8" w:rsidRPr="006A3F9A">
        <w:rPr>
          <w:rFonts w:ascii="Times New Roman" w:hAnsi="Times New Roman" w:cs="Times New Roman"/>
          <w:sz w:val="24"/>
          <w:szCs w:val="24"/>
        </w:rPr>
        <w:t xml:space="preserve">Під час літніх канікул адміністрація </w:t>
      </w:r>
      <w:r w:rsidR="00E903F8">
        <w:rPr>
          <w:rFonts w:ascii="Times New Roman" w:hAnsi="Times New Roman" w:cs="Times New Roman"/>
          <w:sz w:val="24"/>
          <w:szCs w:val="24"/>
        </w:rPr>
        <w:t>Ліцею</w:t>
      </w:r>
      <w:r w:rsidR="00E903F8" w:rsidRPr="006A3F9A">
        <w:rPr>
          <w:rFonts w:ascii="Times New Roman" w:hAnsi="Times New Roman" w:cs="Times New Roman"/>
          <w:sz w:val="24"/>
          <w:szCs w:val="24"/>
        </w:rPr>
        <w:t xml:space="preserve"> сприяє організації відпочинку дітей, в тому числі із соціально вразливих сімей</w:t>
      </w:r>
      <w:r w:rsidR="00E903F8">
        <w:rPr>
          <w:rFonts w:ascii="Times New Roman" w:hAnsi="Times New Roman" w:cs="Times New Roman"/>
          <w:sz w:val="24"/>
          <w:szCs w:val="24"/>
        </w:rPr>
        <w:t>.</w:t>
      </w:r>
      <w:r w:rsidR="00E903F8" w:rsidRPr="0070344E">
        <w:rPr>
          <w:rFonts w:ascii="Times New Roman" w:hAnsi="Times New Roman" w:cs="Times New Roman"/>
          <w:sz w:val="24"/>
          <w:szCs w:val="24"/>
        </w:rPr>
        <w:t xml:space="preserve"> </w:t>
      </w:r>
    </w:p>
    <w:p w14:paraId="61CBF72E" w14:textId="77777777" w:rsidR="00E903F8" w:rsidRPr="006A3F9A" w:rsidRDefault="00E903F8" w:rsidP="00E903F8">
      <w:pPr>
        <w:jc w:val="both"/>
        <w:rPr>
          <w:rFonts w:ascii="Times New Roman" w:hAnsi="Times New Roman" w:cs="Times New Roman"/>
          <w:sz w:val="24"/>
          <w:szCs w:val="24"/>
        </w:rPr>
      </w:pPr>
      <w:r>
        <w:rPr>
          <w:rFonts w:ascii="Times New Roman" w:hAnsi="Times New Roman" w:cs="Times New Roman"/>
          <w:sz w:val="24"/>
          <w:szCs w:val="24"/>
        </w:rPr>
        <w:t xml:space="preserve">2.8. </w:t>
      </w:r>
      <w:r w:rsidRPr="006A3F9A">
        <w:rPr>
          <w:rFonts w:ascii="Times New Roman" w:hAnsi="Times New Roman" w:cs="Times New Roman"/>
          <w:sz w:val="24"/>
          <w:szCs w:val="24"/>
        </w:rPr>
        <w:t xml:space="preserve">Освітній процес у </w:t>
      </w:r>
      <w:r>
        <w:rPr>
          <w:rFonts w:ascii="Times New Roman" w:hAnsi="Times New Roman" w:cs="Times New Roman"/>
          <w:sz w:val="24"/>
          <w:szCs w:val="24"/>
        </w:rPr>
        <w:t>Ліцеї</w:t>
      </w:r>
      <w:r w:rsidRPr="006A3F9A">
        <w:rPr>
          <w:rFonts w:ascii="Times New Roman" w:hAnsi="Times New Roman" w:cs="Times New Roman"/>
          <w:sz w:val="24"/>
          <w:szCs w:val="24"/>
        </w:rPr>
        <w:t xml:space="preserve"> здійснюється за груповою (денною) формою навчання. З урахуванням освітніх запитів, у </w:t>
      </w:r>
      <w:r>
        <w:rPr>
          <w:rFonts w:ascii="Times New Roman" w:hAnsi="Times New Roman" w:cs="Times New Roman"/>
          <w:sz w:val="24"/>
          <w:szCs w:val="24"/>
        </w:rPr>
        <w:t>Ліцеї</w:t>
      </w:r>
      <w:r w:rsidRPr="006A3F9A">
        <w:rPr>
          <w:rFonts w:ascii="Times New Roman" w:hAnsi="Times New Roman" w:cs="Times New Roman"/>
          <w:sz w:val="24"/>
          <w:szCs w:val="24"/>
        </w:rPr>
        <w:t xml:space="preserve"> відповідно до чинного законодавства, організовується дистанційна</w:t>
      </w:r>
      <w:r>
        <w:rPr>
          <w:rFonts w:ascii="Times New Roman" w:hAnsi="Times New Roman" w:cs="Times New Roman"/>
          <w:sz w:val="24"/>
          <w:szCs w:val="24"/>
        </w:rPr>
        <w:t>, змішана</w:t>
      </w:r>
      <w:r w:rsidRPr="006A3F9A">
        <w:rPr>
          <w:rFonts w:ascii="Times New Roman" w:hAnsi="Times New Roman" w:cs="Times New Roman"/>
          <w:sz w:val="24"/>
          <w:szCs w:val="24"/>
        </w:rPr>
        <w:t xml:space="preserve"> та індивідуальна (екстернатна, сімейна (домашня), педагогічний патронаж) форми навчання.</w:t>
      </w:r>
    </w:p>
    <w:p w14:paraId="68D6998B" w14:textId="77777777" w:rsidR="00E903F8" w:rsidRPr="006A3F9A" w:rsidRDefault="00E903F8" w:rsidP="00E903F8">
      <w:pPr>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Бажаючим, за рішенням педагогічної ради, надається право і створюються умови для прискореного закінчення </w:t>
      </w:r>
      <w:r>
        <w:rPr>
          <w:rFonts w:ascii="Times New Roman" w:hAnsi="Times New Roman" w:cs="Times New Roman"/>
          <w:sz w:val="24"/>
          <w:szCs w:val="24"/>
        </w:rPr>
        <w:t>Ліцею</w:t>
      </w:r>
      <w:r w:rsidRPr="006A3F9A">
        <w:rPr>
          <w:rFonts w:ascii="Times New Roman" w:hAnsi="Times New Roman" w:cs="Times New Roman"/>
          <w:sz w:val="24"/>
          <w:szCs w:val="24"/>
        </w:rPr>
        <w:t>.</w:t>
      </w:r>
    </w:p>
    <w:p w14:paraId="46539BF7" w14:textId="02D513BE" w:rsidR="004F10A7" w:rsidRPr="00505D42" w:rsidRDefault="00E903F8" w:rsidP="007E27DD">
      <w:pPr>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2.9. </w:t>
      </w:r>
      <w:r w:rsidR="004F10A7" w:rsidRPr="00505D42">
        <w:rPr>
          <w:rFonts w:ascii="Times New Roman" w:eastAsia="Calibri" w:hAnsi="Times New Roman" w:cs="Times New Roman"/>
          <w:sz w:val="24"/>
          <w:szCs w:val="24"/>
          <w:lang w:val="uk-UA"/>
        </w:rPr>
        <w:t xml:space="preserve">Безперервна навчальна діяльність учнів Закладу не може перевищувати 35 хвилин (для 1 року навчання), 40 хвилин (для 2-4 років навчання), 45 хвилин (5-11 (12) років навчання), крім випадків, визначених законодавством. Заклад освіти може обрати інші, поруч з уроком,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освіти та повинні відповідати віковим особливостям дітей. </w:t>
      </w:r>
    </w:p>
    <w:p w14:paraId="10932E5F" w14:textId="49CBAE68"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10</w:t>
      </w:r>
      <w:r w:rsidRPr="00505D42">
        <w:rPr>
          <w:rFonts w:ascii="Times New Roman" w:eastAsia="Calibri" w:hAnsi="Times New Roman" w:cs="Times New Roman"/>
          <w:sz w:val="24"/>
          <w:szCs w:val="24"/>
          <w:lang w:val="uk-UA"/>
        </w:rPr>
        <w:t xml:space="preserve">.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ліцею. </w:t>
      </w:r>
    </w:p>
    <w:p w14:paraId="7966AB9B" w14:textId="322FA01B"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11</w:t>
      </w:r>
      <w:r w:rsidRPr="00505D42">
        <w:rPr>
          <w:rFonts w:ascii="Times New Roman" w:eastAsia="Calibri" w:hAnsi="Times New Roman" w:cs="Times New Roman"/>
          <w:sz w:val="24"/>
          <w:szCs w:val="24"/>
          <w:lang w:val="uk-UA"/>
        </w:rPr>
        <w:t>. У Закладі освіти для здобувачів освіти 1-6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закладу освіти на підставі заяв батьків та осіб, які їх замінюють.</w:t>
      </w:r>
    </w:p>
    <w:p w14:paraId="72D242E1" w14:textId="032CAD1F"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12</w:t>
      </w:r>
      <w:r w:rsidRPr="00505D42">
        <w:rPr>
          <w:rFonts w:ascii="Times New Roman" w:eastAsia="Calibri" w:hAnsi="Times New Roman" w:cs="Times New Roman"/>
          <w:sz w:val="24"/>
          <w:szCs w:val="24"/>
          <w:lang w:val="uk-UA"/>
        </w:rPr>
        <w:t xml:space="preserve">. Крім різних форм обов’язкових навчальних занять, у ліцеї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 </w:t>
      </w:r>
    </w:p>
    <w:p w14:paraId="075CAF66" w14:textId="44D86F4C"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2.1</w:t>
      </w:r>
      <w:r w:rsidR="00E903F8">
        <w:rPr>
          <w:rFonts w:ascii="Times New Roman" w:eastAsia="Calibri" w:hAnsi="Times New Roman" w:cs="Times New Roman"/>
          <w:sz w:val="24"/>
          <w:szCs w:val="24"/>
          <w:lang w:val="uk-UA"/>
        </w:rPr>
        <w:t>3</w:t>
      </w:r>
      <w:r w:rsidRPr="00505D42">
        <w:rPr>
          <w:rFonts w:ascii="Times New Roman" w:eastAsia="Calibri" w:hAnsi="Times New Roman" w:cs="Times New Roman"/>
          <w:sz w:val="24"/>
          <w:szCs w:val="24"/>
          <w:lang w:val="uk-UA"/>
        </w:rPr>
        <w:t>. По</w:t>
      </w:r>
      <w:r w:rsidRPr="00505D42">
        <w:rPr>
          <w:rFonts w:ascii="Times New Roman" w:eastAsia="Calibri" w:hAnsi="Times New Roman" w:cs="Times New Roman"/>
          <w:sz w:val="24"/>
          <w:szCs w:val="24"/>
        </w:rPr>
        <w:t xml:space="preserve">діл класів на групи при вивченні окремих предметів здійснюється згідно з нормативами, встановленими Міністерством освіти і науки України (далі – МОН). </w:t>
      </w:r>
      <w:r w:rsidRPr="00505D42">
        <w:rPr>
          <w:rFonts w:ascii="Times New Roman" w:eastAsia="Calibri" w:hAnsi="Times New Roman" w:cs="Times New Roman"/>
          <w:sz w:val="24"/>
          <w:szCs w:val="24"/>
          <w:lang w:val="uk-UA"/>
        </w:rPr>
        <w:t xml:space="preserve">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або різних років навчання. Учні розподіляються між класами (групами) керівником закладу освіти. </w:t>
      </w:r>
    </w:p>
    <w:p w14:paraId="1559AAEE" w14:textId="77777777" w:rsidR="004F11DC" w:rsidRPr="000648BE" w:rsidRDefault="004F10A7" w:rsidP="004F11DC">
      <w:pPr>
        <w:jc w:val="both"/>
        <w:rPr>
          <w:rFonts w:ascii="Times New Roman" w:hAnsi="Times New Roman" w:cs="Times New Roman"/>
          <w:sz w:val="24"/>
          <w:szCs w:val="24"/>
          <w:lang w:val="uk-UA"/>
        </w:rPr>
      </w:pPr>
      <w:r w:rsidRPr="000648BE">
        <w:rPr>
          <w:rFonts w:ascii="Times New Roman" w:eastAsia="Calibri" w:hAnsi="Times New Roman" w:cs="Times New Roman"/>
          <w:sz w:val="24"/>
          <w:szCs w:val="24"/>
          <w:lang w:val="uk-UA"/>
        </w:rPr>
        <w:t>2.1</w:t>
      </w:r>
      <w:r w:rsidR="00E903F8">
        <w:rPr>
          <w:rFonts w:ascii="Times New Roman" w:eastAsia="Calibri" w:hAnsi="Times New Roman" w:cs="Times New Roman"/>
          <w:sz w:val="24"/>
          <w:szCs w:val="24"/>
          <w:lang w:val="uk-UA"/>
        </w:rPr>
        <w:t>4</w:t>
      </w:r>
      <w:r w:rsidRPr="000648BE">
        <w:rPr>
          <w:rFonts w:ascii="Times New Roman" w:eastAsia="Calibri" w:hAnsi="Times New Roman" w:cs="Times New Roman"/>
          <w:sz w:val="24"/>
          <w:szCs w:val="24"/>
          <w:lang w:val="uk-UA"/>
        </w:rPr>
        <w:t xml:space="preserve">. </w:t>
      </w:r>
      <w:r w:rsidR="004F11DC" w:rsidRPr="000648BE">
        <w:rPr>
          <w:rFonts w:ascii="Times New Roman" w:hAnsi="Times New Roman" w:cs="Times New Roman"/>
          <w:sz w:val="24"/>
          <w:szCs w:val="24"/>
          <w:lang w:val="uk-UA"/>
        </w:rPr>
        <w:t>Ліцей створює умови для здобуття освіти особами з особливими  освітніми потребами.</w:t>
      </w:r>
    </w:p>
    <w:p w14:paraId="2BFF173F" w14:textId="77777777" w:rsidR="004F11DC" w:rsidRPr="00323F63" w:rsidRDefault="004F11DC" w:rsidP="004F11DC">
      <w:pPr>
        <w:ind w:firstLine="708"/>
        <w:jc w:val="both"/>
        <w:rPr>
          <w:rFonts w:ascii="Times New Roman" w:hAnsi="Times New Roman" w:cs="Times New Roman"/>
          <w:sz w:val="24"/>
          <w:szCs w:val="24"/>
          <w:lang w:val="uk-UA"/>
        </w:rPr>
      </w:pPr>
      <w:r w:rsidRPr="00323F63">
        <w:rPr>
          <w:rFonts w:ascii="Times New Roman" w:hAnsi="Times New Roman" w:cs="Times New Roman"/>
          <w:sz w:val="24"/>
          <w:szCs w:val="24"/>
          <w:lang w:val="uk-UA"/>
        </w:rPr>
        <w:lastRenderedPageBreak/>
        <w:t xml:space="preserve">Навчання та виховання осіб з особливими освітніми потребами  здійснюється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 </w:t>
      </w:r>
    </w:p>
    <w:p w14:paraId="419EDB75" w14:textId="1DF723C6" w:rsidR="004F11DC" w:rsidRPr="004F11DC" w:rsidRDefault="004F11DC" w:rsidP="004F11DC">
      <w:pPr>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2.1</w:t>
      </w:r>
      <w:r w:rsidR="009827FF">
        <w:rPr>
          <w:rFonts w:ascii="Times New Roman" w:eastAsia="Calibri" w:hAnsi="Times New Roman" w:cs="Times New Roman"/>
          <w:sz w:val="24"/>
          <w:szCs w:val="24"/>
          <w:lang w:val="uk-UA"/>
        </w:rPr>
        <w:t>5</w:t>
      </w:r>
      <w:r>
        <w:rPr>
          <w:rFonts w:ascii="Times New Roman" w:eastAsia="Calibri" w:hAnsi="Times New Roman" w:cs="Times New Roman"/>
          <w:sz w:val="24"/>
          <w:szCs w:val="24"/>
          <w:lang w:val="uk-UA"/>
        </w:rPr>
        <w:t xml:space="preserve">. </w:t>
      </w:r>
      <w:r w:rsidR="004F10A7" w:rsidRPr="004F11DC">
        <w:rPr>
          <w:rFonts w:ascii="Times New Roman" w:eastAsia="Calibri" w:hAnsi="Times New Roman" w:cs="Times New Roman"/>
          <w:sz w:val="24"/>
          <w:szCs w:val="24"/>
          <w:lang w:val="uk-UA"/>
        </w:rPr>
        <w:t xml:space="preserve">У Ліцеї ведеться </w:t>
      </w:r>
      <w:r w:rsidRPr="004F11DC">
        <w:rPr>
          <w:rFonts w:ascii="Times New Roman" w:hAnsi="Times New Roman" w:cs="Times New Roman"/>
          <w:color w:val="040C28"/>
          <w:sz w:val="24"/>
          <w:szCs w:val="24"/>
          <w:lang w:val="uk-UA"/>
        </w:rPr>
        <w:t xml:space="preserve">формувальне, </w:t>
      </w:r>
      <w:r w:rsidR="004F10A7" w:rsidRPr="004F11DC">
        <w:rPr>
          <w:rFonts w:ascii="Times New Roman" w:eastAsia="Calibri" w:hAnsi="Times New Roman" w:cs="Times New Roman"/>
          <w:sz w:val="24"/>
          <w:szCs w:val="24"/>
          <w:lang w:val="uk-UA"/>
        </w:rPr>
        <w:t>поточне, тематичне, семестрове та річне (підсумкове) оцінювання знань учнів</w:t>
      </w:r>
      <w:r>
        <w:rPr>
          <w:rFonts w:ascii="Times New Roman" w:eastAsia="Calibri" w:hAnsi="Times New Roman" w:cs="Times New Roman"/>
          <w:sz w:val="24"/>
          <w:szCs w:val="24"/>
          <w:lang w:val="uk-UA"/>
        </w:rPr>
        <w:t>,</w:t>
      </w:r>
      <w:r w:rsidR="004F10A7" w:rsidRPr="004F11DC">
        <w:rPr>
          <w:rFonts w:ascii="Times New Roman" w:eastAsia="Calibri" w:hAnsi="Times New Roman" w:cs="Times New Roman"/>
          <w:sz w:val="24"/>
          <w:szCs w:val="24"/>
          <w:lang w:val="uk-UA"/>
        </w:rPr>
        <w:t xml:space="preserve"> </w:t>
      </w:r>
      <w:r w:rsidRPr="004F11DC">
        <w:rPr>
          <w:rFonts w:ascii="Times New Roman" w:hAnsi="Times New Roman" w:cs="Times New Roman"/>
          <w:color w:val="040C28"/>
          <w:sz w:val="24"/>
          <w:szCs w:val="24"/>
          <w:lang w:val="uk-UA"/>
        </w:rPr>
        <w:t>державна підсумкова атестаці</w:t>
      </w:r>
      <w:r w:rsidR="002531F0">
        <w:rPr>
          <w:rFonts w:ascii="Times New Roman" w:hAnsi="Times New Roman" w:cs="Times New Roman"/>
          <w:color w:val="040C28"/>
          <w:sz w:val="24"/>
          <w:szCs w:val="24"/>
          <w:lang w:val="uk-UA"/>
        </w:rPr>
        <w:t>я, зовнішнє незалежне оцінювання (національний мультипредметний тест)</w:t>
      </w:r>
      <w:r w:rsidRPr="004F11DC">
        <w:rPr>
          <w:rFonts w:ascii="Times New Roman" w:hAnsi="Times New Roman" w:cs="Times New Roman"/>
          <w:color w:val="202124"/>
          <w:sz w:val="24"/>
          <w:szCs w:val="24"/>
          <w:shd w:val="clear" w:color="auto" w:fill="FFFFFF"/>
          <w:lang w:val="uk-UA"/>
        </w:rPr>
        <w:t>.</w:t>
      </w:r>
      <w:r w:rsidRPr="004F11DC">
        <w:rPr>
          <w:rFonts w:ascii="Times New Roman" w:hAnsi="Times New Roman" w:cs="Times New Roman"/>
          <w:sz w:val="24"/>
          <w:szCs w:val="24"/>
          <w:lang w:val="uk-UA"/>
        </w:rPr>
        <w:t xml:space="preserve"> Результати оцінювання доводяться до учнів класним керівником.</w:t>
      </w:r>
    </w:p>
    <w:p w14:paraId="59C7C04D" w14:textId="05F19C59" w:rsidR="004F10A7" w:rsidRPr="00505D42" w:rsidRDefault="004F10A7" w:rsidP="004F11DC">
      <w:pPr>
        <w:autoSpaceDE w:val="0"/>
        <w:autoSpaceDN w:val="0"/>
        <w:adjustRightInd w:val="0"/>
        <w:ind w:firstLine="708"/>
        <w:jc w:val="both"/>
        <w:rPr>
          <w:rFonts w:ascii="Times New Roman" w:eastAsia="Calibri" w:hAnsi="Times New Roman" w:cs="Times New Roman"/>
          <w:sz w:val="24"/>
          <w:szCs w:val="24"/>
        </w:rPr>
      </w:pPr>
      <w:r w:rsidRPr="004F11DC">
        <w:rPr>
          <w:rFonts w:ascii="Times New Roman" w:eastAsia="Calibri" w:hAnsi="Times New Roman" w:cs="Times New Roman"/>
          <w:sz w:val="24"/>
          <w:szCs w:val="24"/>
          <w:lang w:val="uk-UA"/>
        </w:rPr>
        <w:t xml:space="preserve">Контроль за відповідністю освітнього рівня учнів, які закінчили початкову школу (І ступінь), гімназію (ІІ ступінь) та ліцей (ІІІ ступінь), вимогам Державних стандартів здійснюється шляхом їх державної підсумкової атестації. </w:t>
      </w:r>
      <w:r w:rsidRPr="00505D42">
        <w:rPr>
          <w:rFonts w:ascii="Times New Roman" w:eastAsia="Calibri" w:hAnsi="Times New Roman" w:cs="Times New Roman"/>
          <w:sz w:val="24"/>
          <w:szCs w:val="24"/>
        </w:rPr>
        <w:t xml:space="preserve">Зміст, форми і порядок проведення державної підсумкової атестації визначається МОН. </w:t>
      </w:r>
    </w:p>
    <w:p w14:paraId="5F29411B" w14:textId="70C3C3DC" w:rsidR="004F10A7"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2.</w:t>
      </w:r>
      <w:r w:rsidR="009827FF">
        <w:rPr>
          <w:rFonts w:ascii="Times New Roman" w:eastAsia="Calibri" w:hAnsi="Times New Roman" w:cs="Times New Roman"/>
          <w:sz w:val="24"/>
          <w:szCs w:val="24"/>
          <w:lang w:val="uk-UA"/>
        </w:rPr>
        <w:t>16</w:t>
      </w:r>
      <w:r w:rsidRPr="00505D42">
        <w:rPr>
          <w:rFonts w:ascii="Times New Roman" w:eastAsia="Calibri" w:hAnsi="Times New Roman" w:cs="Times New Roman"/>
          <w:sz w:val="24"/>
          <w:szCs w:val="24"/>
        </w:rPr>
        <w:t xml:space="preserve">.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14:paraId="7DFDC95B" w14:textId="570CC0BD" w:rsidR="009827FF" w:rsidRPr="004F11DC" w:rsidRDefault="009827FF" w:rsidP="009827FF">
      <w:pPr>
        <w:autoSpaceDE w:val="0"/>
        <w:autoSpaceDN w:val="0"/>
        <w:adjustRightInd w:val="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2.17. </w:t>
      </w:r>
      <w:r w:rsidRPr="004F11DC">
        <w:rPr>
          <w:rFonts w:ascii="Times New Roman" w:hAnsi="Times New Roman"/>
          <w:bCs/>
          <w:sz w:val="24"/>
          <w:szCs w:val="24"/>
          <w:lang w:val="uk-UA"/>
        </w:rPr>
        <w:t xml:space="preserve">Зарахування, переведення, відрахування учнів опорного закладу освіти, а також їх заохочення (відзначення) та притягнення до відповідальності здійснюється відповідно до вимог законодавства та оформлюється наказом керівника Ліцею. </w:t>
      </w:r>
      <w:r w:rsidRPr="00871138">
        <w:rPr>
          <w:rFonts w:ascii="Times New Roman" w:hAnsi="Times New Roman" w:cs="Times New Roman"/>
          <w:sz w:val="24"/>
          <w:szCs w:val="24"/>
        </w:rPr>
        <w:t xml:space="preserve">Випускникам </w:t>
      </w:r>
      <w:r>
        <w:rPr>
          <w:rFonts w:ascii="Times New Roman" w:hAnsi="Times New Roman" w:cs="Times New Roman"/>
          <w:sz w:val="24"/>
          <w:szCs w:val="24"/>
          <w:lang w:val="uk-UA"/>
        </w:rPr>
        <w:t>З</w:t>
      </w:r>
      <w:r w:rsidRPr="00871138">
        <w:rPr>
          <w:rFonts w:ascii="Times New Roman" w:hAnsi="Times New Roman" w:cs="Times New Roman"/>
          <w:sz w:val="24"/>
          <w:szCs w:val="24"/>
        </w:rPr>
        <w:t xml:space="preserve">акладу освіти </w:t>
      </w:r>
      <w:r>
        <w:rPr>
          <w:rFonts w:ascii="Times New Roman" w:hAnsi="Times New Roman" w:cs="Times New Roman"/>
          <w:sz w:val="24"/>
          <w:szCs w:val="24"/>
        </w:rPr>
        <w:t>відповідний документ про освіту видається відповідно до законодавства.</w:t>
      </w:r>
    </w:p>
    <w:p w14:paraId="0C22ADF5" w14:textId="1A5C8549" w:rsidR="009827FF" w:rsidRPr="004C7B9A" w:rsidRDefault="009827FF" w:rsidP="009827FF">
      <w:pPr>
        <w:tabs>
          <w:tab w:val="left" w:pos="284"/>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lang w:val="uk-UA"/>
        </w:rPr>
        <w:t>8</w:t>
      </w:r>
      <w:r>
        <w:rPr>
          <w:rFonts w:ascii="Times New Roman" w:hAnsi="Times New Roman" w:cs="Times New Roman"/>
          <w:sz w:val="24"/>
          <w:szCs w:val="24"/>
        </w:rPr>
        <w:t xml:space="preserve">. </w:t>
      </w:r>
      <w:r w:rsidRPr="004C7B9A">
        <w:rPr>
          <w:rFonts w:ascii="Times New Roman" w:hAnsi="Times New Roman" w:cs="Times New Roman"/>
          <w:sz w:val="24"/>
          <w:szCs w:val="24"/>
        </w:rPr>
        <w:t xml:space="preserve">Іноземні громадяни та особи без громадянства зараховуються до </w:t>
      </w:r>
      <w:r>
        <w:rPr>
          <w:rFonts w:ascii="Times New Roman" w:hAnsi="Times New Roman" w:cs="Times New Roman"/>
          <w:sz w:val="24"/>
          <w:szCs w:val="24"/>
        </w:rPr>
        <w:t>Ліцею</w:t>
      </w:r>
      <w:r w:rsidRPr="004C7B9A">
        <w:rPr>
          <w:rFonts w:ascii="Times New Roman" w:hAnsi="Times New Roman" w:cs="Times New Roman"/>
          <w:sz w:val="24"/>
          <w:szCs w:val="24"/>
        </w:rPr>
        <w:t xml:space="preserve"> відповідно до законодавства та/або міжнародних договорів України. </w:t>
      </w:r>
    </w:p>
    <w:p w14:paraId="29785A42" w14:textId="30AB4DFE" w:rsidR="009827FF" w:rsidRDefault="009827FF" w:rsidP="009827FF">
      <w:pPr>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lang w:val="uk-UA"/>
        </w:rPr>
        <w:t>9</w:t>
      </w:r>
      <w:r>
        <w:rPr>
          <w:rFonts w:ascii="Times New Roman" w:hAnsi="Times New Roman" w:cs="Times New Roman"/>
          <w:sz w:val="24"/>
          <w:szCs w:val="24"/>
        </w:rPr>
        <w:t>. За письмовими зверненнями батьків, інших законних представників учнів та відповідно до рішення засновника у закладі функціонують групи п</w:t>
      </w:r>
      <w:r>
        <w:rPr>
          <w:rFonts w:ascii="Times New Roman" w:hAnsi="Times New Roman" w:cs="Times New Roman"/>
          <w:sz w:val="24"/>
          <w:szCs w:val="24"/>
          <w:lang w:val="uk-UA"/>
        </w:rPr>
        <w:t>ро</w:t>
      </w:r>
      <w:r>
        <w:rPr>
          <w:rFonts w:ascii="Times New Roman" w:hAnsi="Times New Roman" w:cs="Times New Roman"/>
          <w:sz w:val="24"/>
          <w:szCs w:val="24"/>
        </w:rPr>
        <w:t>довженого дня.</w:t>
      </w:r>
    </w:p>
    <w:p w14:paraId="092B700B" w14:textId="2FE7A34C" w:rsidR="009827FF" w:rsidRPr="006A3F9A" w:rsidRDefault="009827FF" w:rsidP="009827FF">
      <w:pPr>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uk-UA"/>
        </w:rPr>
        <w:t>20</w:t>
      </w:r>
      <w:r>
        <w:rPr>
          <w:rFonts w:ascii="Times New Roman" w:hAnsi="Times New Roman" w:cs="Times New Roman"/>
          <w:sz w:val="24"/>
          <w:szCs w:val="24"/>
        </w:rPr>
        <w:t xml:space="preserve">. </w:t>
      </w:r>
      <w:bookmarkStart w:id="2" w:name="_Hlk140759835"/>
      <w:r w:rsidRPr="006A3F9A">
        <w:rPr>
          <w:rFonts w:ascii="Times New Roman" w:hAnsi="Times New Roman" w:cs="Times New Roman"/>
          <w:sz w:val="24"/>
          <w:szCs w:val="24"/>
        </w:rPr>
        <w:t xml:space="preserve">У </w:t>
      </w:r>
      <w:r>
        <w:rPr>
          <w:rFonts w:ascii="Times New Roman" w:hAnsi="Times New Roman" w:cs="Times New Roman"/>
          <w:sz w:val="24"/>
          <w:szCs w:val="24"/>
        </w:rPr>
        <w:t>Ліцеї</w:t>
      </w:r>
      <w:r w:rsidRPr="006A3F9A">
        <w:rPr>
          <w:rFonts w:ascii="Times New Roman" w:hAnsi="Times New Roman" w:cs="Times New Roman"/>
          <w:sz w:val="24"/>
          <w:szCs w:val="24"/>
        </w:rPr>
        <w:t xml:space="preserve"> можуть надаватись платні освітні та інші послуги, перелік яких затверджує Кабінет Міністрів України.</w:t>
      </w:r>
    </w:p>
    <w:bookmarkEnd w:id="2"/>
    <w:p w14:paraId="3BB203F4" w14:textId="041D860F" w:rsidR="004F10A7" w:rsidRPr="00505D42" w:rsidRDefault="004F10A7" w:rsidP="00BD0B2B">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2.</w:t>
      </w:r>
      <w:r w:rsidR="009827FF">
        <w:rPr>
          <w:rFonts w:ascii="Times New Roman" w:eastAsia="Calibri" w:hAnsi="Times New Roman" w:cs="Times New Roman"/>
          <w:sz w:val="24"/>
          <w:szCs w:val="24"/>
          <w:lang w:val="uk-UA"/>
        </w:rPr>
        <w:t>21</w:t>
      </w:r>
      <w:r w:rsidRPr="00505D42">
        <w:rPr>
          <w:rFonts w:ascii="Times New Roman" w:eastAsia="Calibri" w:hAnsi="Times New Roman" w:cs="Times New Roman"/>
          <w:sz w:val="24"/>
          <w:szCs w:val="24"/>
        </w:rPr>
        <w:t xml:space="preserve">. </w:t>
      </w:r>
      <w:r w:rsidRPr="00505D42">
        <w:rPr>
          <w:rFonts w:ascii="Times New Roman" w:eastAsia="Calibri" w:hAnsi="Times New Roman" w:cs="Times New Roman"/>
          <w:sz w:val="24"/>
          <w:szCs w:val="24"/>
          <w:lang w:val="uk-UA"/>
        </w:rPr>
        <w:t xml:space="preserve">Облік навчальних досягнень здобувачів освіти протягом навчального  року здійснюється у класних журналах. За рішенням педагогічної ради заклад може вести класний журнал лише в електронній формі (як документ тимчасового (до 10 років включно) строку зберігання. </w:t>
      </w:r>
    </w:p>
    <w:p w14:paraId="374E6A67" w14:textId="6E4831C6" w:rsidR="004F10A7" w:rsidRPr="00505D42" w:rsidRDefault="004F10A7" w:rsidP="007E27D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2</w:t>
      </w:r>
      <w:r w:rsidR="00BD0B2B">
        <w:rPr>
          <w:rFonts w:ascii="Times New Roman" w:eastAsia="Calibri" w:hAnsi="Times New Roman" w:cs="Times New Roman"/>
          <w:sz w:val="24"/>
          <w:szCs w:val="24"/>
          <w:lang w:val="uk-UA"/>
        </w:rPr>
        <w:t>2.</w:t>
      </w:r>
      <w:r w:rsidRPr="00505D42">
        <w:rPr>
          <w:rFonts w:ascii="Times New Roman" w:eastAsia="Calibri" w:hAnsi="Times New Roman" w:cs="Times New Roman"/>
          <w:sz w:val="24"/>
          <w:szCs w:val="24"/>
          <w:lang w:val="uk-UA"/>
        </w:rPr>
        <w:t xml:space="preserve"> </w:t>
      </w:r>
      <w:r w:rsidR="00D64062" w:rsidRPr="00505D42">
        <w:rPr>
          <w:rFonts w:ascii="Times New Roman" w:eastAsia="Calibri" w:hAnsi="Times New Roman" w:cs="Times New Roman"/>
          <w:sz w:val="24"/>
          <w:szCs w:val="24"/>
          <w:lang w:val="uk-UA"/>
        </w:rPr>
        <w:t xml:space="preserve">До здобувачів освіти, які мають високі досягнення у навчанні, </w:t>
      </w:r>
      <w:r w:rsidR="00366A26" w:rsidRPr="00505D42">
        <w:rPr>
          <w:rFonts w:ascii="Times New Roman" w:eastAsia="Calibri" w:hAnsi="Times New Roman" w:cs="Times New Roman"/>
          <w:sz w:val="24"/>
          <w:szCs w:val="24"/>
          <w:lang w:val="uk-UA"/>
        </w:rPr>
        <w:t xml:space="preserve">досягли особливих успіхів у вивченні одного або декількох предметів, є переможцями  </w:t>
      </w:r>
      <w:r w:rsidR="0016680C" w:rsidRPr="00505D42">
        <w:rPr>
          <w:rFonts w:ascii="Times New Roman" w:eastAsia="Calibri" w:hAnsi="Times New Roman" w:cs="Times New Roman"/>
          <w:sz w:val="24"/>
          <w:szCs w:val="24"/>
          <w:lang w:val="uk-UA"/>
        </w:rPr>
        <w:t xml:space="preserve">міжнародних, Всеукраїнських, обласних, міських,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учнів може ухвалити Педагогічна рада Закладу відповідно до нормативно-правових актів та чинного законодавства. </w:t>
      </w:r>
    </w:p>
    <w:p w14:paraId="5654C530" w14:textId="403DE760"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2.2</w:t>
      </w:r>
      <w:r w:rsidR="00BD0B2B">
        <w:rPr>
          <w:rFonts w:ascii="Times New Roman" w:eastAsia="Calibri" w:hAnsi="Times New Roman" w:cs="Times New Roman"/>
          <w:sz w:val="24"/>
          <w:szCs w:val="24"/>
          <w:lang w:val="uk-UA"/>
        </w:rPr>
        <w:t>3</w:t>
      </w:r>
      <w:r w:rsidRPr="00505D42">
        <w:rPr>
          <w:rFonts w:ascii="Times New Roman" w:eastAsia="Calibri" w:hAnsi="Times New Roman" w:cs="Times New Roman"/>
          <w:sz w:val="24"/>
          <w:szCs w:val="24"/>
          <w:lang w:val="uk-UA"/>
        </w:rPr>
        <w:t xml:space="preserve">. </w:t>
      </w:r>
      <w:r w:rsidR="0016680C" w:rsidRPr="00505D42">
        <w:rPr>
          <w:rFonts w:ascii="Times New Roman" w:eastAsia="Calibri" w:hAnsi="Times New Roman" w:cs="Times New Roman"/>
          <w:sz w:val="24"/>
          <w:szCs w:val="24"/>
          <w:lang w:val="uk-UA"/>
        </w:rPr>
        <w:t xml:space="preserve">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w:t>
      </w:r>
      <w:r w:rsidR="0017397F" w:rsidRPr="00505D42">
        <w:rPr>
          <w:rFonts w:ascii="Times New Roman" w:eastAsia="Calibri" w:hAnsi="Times New Roman" w:cs="Times New Roman"/>
          <w:sz w:val="24"/>
          <w:szCs w:val="24"/>
          <w:lang w:val="uk-UA"/>
        </w:rPr>
        <w:t>5-9</w:t>
      </w:r>
      <w:r w:rsidR="0016680C" w:rsidRPr="00505D42">
        <w:rPr>
          <w:rFonts w:ascii="Times New Roman" w:eastAsia="Calibri" w:hAnsi="Times New Roman" w:cs="Times New Roman"/>
          <w:sz w:val="24"/>
          <w:szCs w:val="24"/>
          <w:lang w:val="uk-UA"/>
        </w:rPr>
        <w:t xml:space="preserve"> класи – </w:t>
      </w:r>
      <w:r w:rsidR="0017397F" w:rsidRPr="00505D42">
        <w:rPr>
          <w:rFonts w:ascii="Times New Roman" w:eastAsia="Calibri" w:hAnsi="Times New Roman" w:cs="Times New Roman"/>
          <w:sz w:val="24"/>
          <w:szCs w:val="24"/>
          <w:lang w:val="uk-UA"/>
        </w:rPr>
        <w:t xml:space="preserve">табель навчальних досягнень, </w:t>
      </w:r>
      <w:r w:rsidR="0016680C" w:rsidRPr="00505D42">
        <w:rPr>
          <w:rFonts w:ascii="Times New Roman" w:eastAsia="Calibri" w:hAnsi="Times New Roman" w:cs="Times New Roman"/>
          <w:sz w:val="24"/>
          <w:szCs w:val="24"/>
          <w:lang w:val="uk-UA"/>
        </w:rPr>
        <w:t xml:space="preserve">свідоцтво про здобуття базової освіти (з відзнакою); </w:t>
      </w:r>
      <w:r w:rsidR="0017397F" w:rsidRPr="00505D42">
        <w:rPr>
          <w:rFonts w:ascii="Times New Roman" w:eastAsia="Calibri" w:hAnsi="Times New Roman" w:cs="Times New Roman"/>
          <w:sz w:val="24"/>
          <w:szCs w:val="24"/>
          <w:lang w:val="uk-UA"/>
        </w:rPr>
        <w:t>10-11(12) класи - табель навчальних досягнень, свідоцтво про здобуття повної загальної середньої освіти (з відзнакою).</w:t>
      </w:r>
    </w:p>
    <w:p w14:paraId="17AF52A3" w14:textId="77777777" w:rsidR="00BD0B2B" w:rsidRPr="00505D42" w:rsidRDefault="004F10A7" w:rsidP="00BD0B2B">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2.2</w:t>
      </w:r>
      <w:r w:rsidR="00BD0B2B">
        <w:rPr>
          <w:rFonts w:ascii="Times New Roman" w:eastAsia="Calibri" w:hAnsi="Times New Roman" w:cs="Times New Roman"/>
          <w:sz w:val="24"/>
          <w:szCs w:val="24"/>
          <w:lang w:val="uk-UA"/>
        </w:rPr>
        <w:t>4</w:t>
      </w:r>
      <w:r w:rsidRPr="00505D42">
        <w:rPr>
          <w:rFonts w:ascii="Times New Roman" w:eastAsia="Calibri" w:hAnsi="Times New Roman" w:cs="Times New Roman"/>
          <w:sz w:val="24"/>
          <w:szCs w:val="24"/>
          <w:lang w:val="uk-UA"/>
        </w:rPr>
        <w:t xml:space="preserve">. </w:t>
      </w:r>
      <w:r w:rsidR="00BD0B2B" w:rsidRPr="00505D42">
        <w:rPr>
          <w:rFonts w:ascii="Times New Roman" w:eastAsia="Calibri" w:hAnsi="Times New Roman" w:cs="Times New Roman"/>
          <w:sz w:val="24"/>
          <w:szCs w:val="24"/>
          <w:lang w:val="uk-UA"/>
        </w:rPr>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3C01E958" w14:textId="2BB60CD1" w:rsidR="00BD0B2B" w:rsidRDefault="00BD0B2B" w:rsidP="00BD0B2B">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Pr>
          <w:rFonts w:ascii="Times New Roman" w:eastAsia="Calibri" w:hAnsi="Times New Roman" w:cs="Times New Roman"/>
          <w:sz w:val="24"/>
          <w:szCs w:val="24"/>
          <w:lang w:val="uk-UA"/>
        </w:rPr>
        <w:t>25</w:t>
      </w:r>
      <w:r w:rsidRPr="00505D42">
        <w:rPr>
          <w:rFonts w:ascii="Times New Roman" w:eastAsia="Calibri" w:hAnsi="Times New Roman" w:cs="Times New Roman"/>
          <w:sz w:val="24"/>
          <w:szCs w:val="24"/>
          <w:lang w:val="uk-UA"/>
        </w:rPr>
        <w:t xml:space="preserve">.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 </w:t>
      </w:r>
    </w:p>
    <w:p w14:paraId="314A647F" w14:textId="723E17AF" w:rsidR="009E5D3E" w:rsidRDefault="009E5D3E" w:rsidP="009E5D3E">
      <w:pPr>
        <w:jc w:val="both"/>
        <w:rPr>
          <w:rFonts w:ascii="Times New Roman" w:hAnsi="Times New Roman" w:cs="Times New Roman"/>
          <w:sz w:val="24"/>
          <w:szCs w:val="24"/>
        </w:rPr>
      </w:pPr>
      <w:r>
        <w:rPr>
          <w:rFonts w:ascii="Times New Roman" w:hAnsi="Times New Roman" w:cs="Times New Roman"/>
          <w:sz w:val="24"/>
          <w:szCs w:val="24"/>
        </w:rPr>
        <w:t>2.26.</w:t>
      </w:r>
      <w:r>
        <w:rPr>
          <w:rFonts w:ascii="Times New Roman" w:hAnsi="Times New Roman" w:cs="Times New Roman"/>
          <w:sz w:val="24"/>
          <w:szCs w:val="24"/>
          <w:lang w:val="uk-UA"/>
        </w:rPr>
        <w:t xml:space="preserve"> </w:t>
      </w:r>
      <w:r>
        <w:rPr>
          <w:rFonts w:ascii="Times New Roman" w:hAnsi="Times New Roman" w:cs="Times New Roman"/>
          <w:sz w:val="24"/>
          <w:szCs w:val="24"/>
        </w:rPr>
        <w:t>Система забезпечення якості освіти в закладі освіти може включати:</w:t>
      </w:r>
    </w:p>
    <w:p w14:paraId="0DFE25DF"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стратегію та процедури забезпечення якості освіти;</w:t>
      </w:r>
    </w:p>
    <w:p w14:paraId="69FF854C"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систему та механізми забезпечення академічної доброчесності;</w:t>
      </w:r>
    </w:p>
    <w:p w14:paraId="0AA991AD"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оприлюднені критерії, правила і процедури оцінювання учнів;</w:t>
      </w:r>
    </w:p>
    <w:p w14:paraId="26463DE4"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оприлюднені критерії, правила і процедури оцінювання професійної діяльності педагогічних працівників; </w:t>
      </w:r>
    </w:p>
    <w:p w14:paraId="6FC11576"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оприлюднені критерії, правила і процедури оцінювання управлінської діяльності керівних працівників;</w:t>
      </w:r>
    </w:p>
    <w:p w14:paraId="5D615490"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забезпечення наявності необхідних ресурсів для організації освітнього  процесу, в тому числі для самостійної роботи учнів;  </w:t>
      </w:r>
    </w:p>
    <w:p w14:paraId="79F60C86"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lang w:val="ru-RU"/>
        </w:rPr>
      </w:pPr>
      <w:r>
        <w:rPr>
          <w:rFonts w:ascii="Times New Roman" w:hAnsi="Times New Roman" w:cs="Times New Roman"/>
          <w:sz w:val="24"/>
          <w:szCs w:val="24"/>
        </w:rPr>
        <w:t>забезпечення наявності інформаційних систем для ефективного  управління;</w:t>
      </w:r>
    </w:p>
    <w:p w14:paraId="6F4B6651"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створення інклюзивного освітнього середовища, універсального дизайну  та розумного пристосування;</w:t>
      </w:r>
    </w:p>
    <w:p w14:paraId="3AA11229"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інші процедури та заходи, що визначаються законами або документами  закладу.</w:t>
      </w:r>
    </w:p>
    <w:p w14:paraId="5042758D" w14:textId="77777777" w:rsidR="009E5D3E" w:rsidRDefault="009E5D3E" w:rsidP="009E5D3E">
      <w:pPr>
        <w:jc w:val="both"/>
        <w:rPr>
          <w:rFonts w:ascii="Times New Roman" w:hAnsi="Times New Roman" w:cs="Times New Roman"/>
          <w:sz w:val="24"/>
          <w:szCs w:val="24"/>
        </w:rPr>
      </w:pPr>
      <w:r>
        <w:rPr>
          <w:rFonts w:ascii="Times New Roman" w:hAnsi="Times New Roman" w:cs="Times New Roman"/>
          <w:sz w:val="24"/>
          <w:szCs w:val="24"/>
        </w:rPr>
        <w:t>2.27. Учасники освітнього процесу закладу зобов’язані дотримуватись академічної доброчесності.</w:t>
      </w:r>
    </w:p>
    <w:p w14:paraId="5B085087" w14:textId="61B65493" w:rsidR="00BD0B2B" w:rsidRDefault="00BD0B2B" w:rsidP="00BD0B2B">
      <w:pPr>
        <w:autoSpaceDE w:val="0"/>
        <w:autoSpaceDN w:val="0"/>
        <w:adjustRightInd w:val="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2.2</w:t>
      </w:r>
      <w:r w:rsidR="002A27EC">
        <w:rPr>
          <w:rFonts w:ascii="Times New Roman" w:eastAsia="Calibri" w:hAnsi="Times New Roman" w:cs="Times New Roman"/>
          <w:sz w:val="24"/>
          <w:szCs w:val="24"/>
          <w:lang w:val="uk-UA"/>
        </w:rPr>
        <w:t>8</w:t>
      </w:r>
      <w:r>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Виховний процес є невід’ємною складовою освітнього процесу у Закладі,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w:t>
      </w:r>
      <w:r w:rsidR="002A27EC">
        <w:rPr>
          <w:rFonts w:ascii="Times New Roman" w:eastAsia="Calibri" w:hAnsi="Times New Roman" w:cs="Times New Roman"/>
          <w:sz w:val="24"/>
          <w:szCs w:val="24"/>
          <w:lang w:val="uk-UA"/>
        </w:rPr>
        <w:t>адянина, принципах, визначених з</w:t>
      </w:r>
      <w:r w:rsidR="004F10A7" w:rsidRPr="00505D42">
        <w:rPr>
          <w:rFonts w:ascii="Times New Roman" w:eastAsia="Calibri" w:hAnsi="Times New Roman" w:cs="Times New Roman"/>
          <w:sz w:val="24"/>
          <w:szCs w:val="24"/>
          <w:lang w:val="uk-UA"/>
        </w:rPr>
        <w:t xml:space="preserve">аконами України «Про освіту», «Про повну загальну середню освіту», іншими нормативно-правовими актами України і цим Статутом. </w:t>
      </w:r>
    </w:p>
    <w:p w14:paraId="76FCBFF6" w14:textId="12B59456" w:rsidR="00BD0B2B" w:rsidRPr="00BD0B2B" w:rsidRDefault="00BD0B2B" w:rsidP="00BD0B2B">
      <w:pPr>
        <w:autoSpaceDE w:val="0"/>
        <w:autoSpaceDN w:val="0"/>
        <w:adjustRightInd w:val="0"/>
        <w:ind w:firstLine="708"/>
        <w:jc w:val="both"/>
        <w:rPr>
          <w:rFonts w:ascii="Times New Roman" w:eastAsia="Calibri" w:hAnsi="Times New Roman" w:cs="Times New Roman"/>
          <w:sz w:val="24"/>
          <w:szCs w:val="24"/>
          <w:lang w:val="uk-UA"/>
        </w:rPr>
      </w:pPr>
      <w:r w:rsidRPr="00BD0B2B">
        <w:rPr>
          <w:rFonts w:ascii="Times New Roman" w:eastAsia="Calibri" w:hAnsi="Times New Roman" w:cs="Times New Roman"/>
          <w:sz w:val="24"/>
          <w:szCs w:val="24"/>
          <w:lang w:val="uk-UA"/>
        </w:rPr>
        <w:t xml:space="preserve">Педагогічні працівники ліцею в рамках освітнього процесу забезпечують єдність навчання, виховання і розвитку учнів. </w:t>
      </w:r>
    </w:p>
    <w:p w14:paraId="446E5C8D" w14:textId="6B36B941" w:rsidR="004F10A7" w:rsidRPr="00505D42" w:rsidRDefault="004F10A7" w:rsidP="007E27D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2.2</w:t>
      </w:r>
      <w:r w:rsidR="002A27EC">
        <w:rPr>
          <w:rFonts w:ascii="Times New Roman" w:eastAsia="Calibri" w:hAnsi="Times New Roman" w:cs="Times New Roman"/>
          <w:sz w:val="24"/>
          <w:szCs w:val="24"/>
          <w:lang w:val="uk-UA"/>
        </w:rPr>
        <w:t>9</w:t>
      </w:r>
      <w:r w:rsidRPr="00505D42">
        <w:rPr>
          <w:rFonts w:ascii="Times New Roman" w:eastAsia="Calibri" w:hAnsi="Times New Roman" w:cs="Times New Roman"/>
          <w:sz w:val="24"/>
          <w:szCs w:val="24"/>
          <w:lang w:val="uk-UA"/>
        </w:rPr>
        <w:t xml:space="preserve">.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w:t>
      </w:r>
    </w:p>
    <w:p w14:paraId="58E16377" w14:textId="2F080337" w:rsidR="004F10A7" w:rsidRPr="00505D42" w:rsidRDefault="002A27EC" w:rsidP="007E27DD">
      <w:pPr>
        <w:jc w:val="both"/>
        <w:rPr>
          <w:rFonts w:ascii="Times New Roman" w:eastAsia="Calibri" w:hAnsi="Times New Roman" w:cs="Times New Roman"/>
          <w:b/>
          <w:sz w:val="24"/>
          <w:szCs w:val="24"/>
          <w:lang w:val="uk-UA"/>
        </w:rPr>
      </w:pPr>
      <w:r>
        <w:rPr>
          <w:rFonts w:ascii="Times New Roman" w:eastAsia="Calibri" w:hAnsi="Times New Roman" w:cs="Times New Roman"/>
          <w:sz w:val="24"/>
          <w:szCs w:val="24"/>
          <w:lang w:val="uk-UA"/>
        </w:rPr>
        <w:t>2.30</w:t>
      </w:r>
      <w:r w:rsidR="004F10A7" w:rsidRPr="00505D42">
        <w:rPr>
          <w:rFonts w:ascii="Times New Roman" w:eastAsia="Calibri" w:hAnsi="Times New Roman" w:cs="Times New Roman"/>
          <w:sz w:val="24"/>
          <w:szCs w:val="24"/>
          <w:lang w:val="uk-UA"/>
        </w:rPr>
        <w:t>. Політичні партії (об’єднання), релігійні організації не мають права втручатися в освітню діяльність Закладу.</w:t>
      </w:r>
    </w:p>
    <w:p w14:paraId="59B1A8B1" w14:textId="77777777" w:rsidR="00505D42" w:rsidRDefault="00505D42" w:rsidP="007E27DD">
      <w:pPr>
        <w:jc w:val="center"/>
        <w:rPr>
          <w:rFonts w:ascii="Times New Roman" w:eastAsia="Calibri" w:hAnsi="Times New Roman" w:cs="Times New Roman"/>
          <w:b/>
          <w:sz w:val="24"/>
          <w:szCs w:val="24"/>
          <w:lang w:val="uk-UA"/>
        </w:rPr>
      </w:pPr>
    </w:p>
    <w:p w14:paraId="0FA16DB0" w14:textId="77777777" w:rsidR="004F10A7" w:rsidRPr="00505D42" w:rsidRDefault="004F10A7" w:rsidP="00505D4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IІІ. Учасники освітнього процесу</w:t>
      </w:r>
    </w:p>
    <w:p w14:paraId="3EF9B52E" w14:textId="77777777" w:rsidR="004F10A7" w:rsidRPr="00505D42" w:rsidRDefault="004F10A7" w:rsidP="008E5464">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3.1. Учасниками освітнього процесу в Закладі освіти є: </w:t>
      </w:r>
    </w:p>
    <w:p w14:paraId="0CA8810D"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учні (здобувачі освіти); </w:t>
      </w:r>
    </w:p>
    <w:p w14:paraId="376B934F"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педагогічні працівники; </w:t>
      </w:r>
    </w:p>
    <w:p w14:paraId="34FF1165"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інші працівники закладу освіти; </w:t>
      </w:r>
    </w:p>
    <w:p w14:paraId="384B2569"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батьки здобувачів освіти або особи, які їх замінюють; </w:t>
      </w:r>
    </w:p>
    <w:p w14:paraId="35E6FF31" w14:textId="5A44C434"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асистенти дітей (у разі їх допуску від</w:t>
      </w:r>
      <w:r w:rsidR="002A27EC">
        <w:rPr>
          <w:rFonts w:ascii="Times New Roman" w:eastAsia="Calibri" w:hAnsi="Times New Roman" w:cs="Times New Roman"/>
          <w:sz w:val="24"/>
          <w:szCs w:val="24"/>
          <w:lang w:val="uk-UA"/>
        </w:rPr>
        <w:t>повідно до вимог цього Закону);</w:t>
      </w:r>
    </w:p>
    <w:p w14:paraId="79D8D0AA"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закладу освіти. </w:t>
      </w:r>
    </w:p>
    <w:p w14:paraId="0DCA101C"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 Учні (здобувачі освіти) </w:t>
      </w:r>
    </w:p>
    <w:p w14:paraId="1BD8A983"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3.2.1. Учні мають право на: </w:t>
      </w:r>
    </w:p>
    <w:p w14:paraId="61EBC7ED"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повагу до людської гідності; </w:t>
      </w:r>
    </w:p>
    <w:p w14:paraId="2D61B7EC"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 </w:t>
      </w:r>
    </w:p>
    <w:p w14:paraId="18D9B6FF"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безпечні та нешкідливі умови навчання; </w:t>
      </w:r>
    </w:p>
    <w:p w14:paraId="734E1B71"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якісні освітні послуги; </w:t>
      </w:r>
    </w:p>
    <w:p w14:paraId="167FB0D8"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індивідуальну освітню траєкторію, що реалізується, зокрема, через вільний вибір видів, форм і темпу здобуття освіти; </w:t>
      </w:r>
    </w:p>
    <w:p w14:paraId="3BB00C6F"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свободу творчої, спортивної, оздоровчої, культурної, просвітницької, дослідницької та винахідницької діяльності; </w:t>
      </w:r>
    </w:p>
    <w:p w14:paraId="6BD9E07A"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участь в різних видах навчальної, науково-практичної діяльності, конференціях, олімпіадах, виставках, конкурсах тощо; </w:t>
      </w:r>
    </w:p>
    <w:p w14:paraId="2085A694"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 </w:t>
      </w:r>
    </w:p>
    <w:p w14:paraId="425431CA"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доступ до інформаційних ресурсів і комунікацій, що використовуються в освітньому процесі та дослідницькій діяльності; </w:t>
      </w:r>
    </w:p>
    <w:p w14:paraId="3306EACD"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відзначення успіхів у освітній діяльності;</w:t>
      </w:r>
    </w:p>
    <w:p w14:paraId="2B6A7AD6"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особисту або через своїх законних представників участь у громадському самоврядуванні та управлінні закладом освіти; </w:t>
      </w:r>
    </w:p>
    <w:p w14:paraId="2EF73EB5"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14:paraId="5E2D6CDC"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0FB61C3A"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отримання додаткових, у тому числі платних, навчальних послуг;  </w:t>
      </w:r>
    </w:p>
    <w:p w14:paraId="58658A8D"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перегляд результатів оцінювання навчальних досягнень з усіх предметів інваріантної та варіативної частини. </w:t>
      </w:r>
    </w:p>
    <w:p w14:paraId="4A8126E1"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14:paraId="57BD4F8B"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закладі навчання. </w:t>
      </w:r>
    </w:p>
    <w:p w14:paraId="14A15E1E"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3.2.4. Здобувачі освіти зобов'язані: </w:t>
      </w:r>
    </w:p>
    <w:p w14:paraId="0DA4577A"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поважати гідність, права, свободи та законні інтереси всіх учасників освітнього процесу, дотримуватися етичних норм; </w:t>
      </w:r>
    </w:p>
    <w:p w14:paraId="74BCAE19"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056FD991"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2EFA331E"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відповідально та дбайливо ставитися до власного здоров’я, здоров’я оточуючих, довкілля; </w:t>
      </w:r>
    </w:p>
    <w:p w14:paraId="4F87DC84"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бережливо ставитись до державного, громадського та особистого майна; </w:t>
      </w:r>
    </w:p>
    <w:p w14:paraId="30E0F7F9"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повідомляти керівництво Закладу освіти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4195C993"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користуватися мобільними телефонами, планшетами, ноутбуками під час проведення навчальних занять лише з дозволу класних керівників/ вчителів-предметників. </w:t>
      </w:r>
    </w:p>
    <w:p w14:paraId="2A62D622"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14:paraId="2CBDA600"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недоброчесності, </w:t>
      </w:r>
      <w:r w:rsidR="00D72853" w:rsidRPr="00505D42">
        <w:rPr>
          <w:rFonts w:ascii="Times New Roman" w:eastAsia="Calibri" w:hAnsi="Times New Roman" w:cs="Times New Roman"/>
          <w:sz w:val="24"/>
          <w:szCs w:val="24"/>
          <w:lang w:val="uk-UA"/>
        </w:rPr>
        <w:t>внутрішньо шкільних</w:t>
      </w:r>
      <w:r w:rsidRPr="00505D42">
        <w:rPr>
          <w:rFonts w:ascii="Times New Roman" w:eastAsia="Calibri" w:hAnsi="Times New Roman" w:cs="Times New Roman"/>
          <w:sz w:val="24"/>
          <w:szCs w:val="24"/>
          <w:lang w:val="uk-UA"/>
        </w:rPr>
        <w:t xml:space="preserve"> документів, схвалених педагогічною радою. </w:t>
      </w:r>
    </w:p>
    <w:p w14:paraId="02962B11"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 Педагогічні працівники </w:t>
      </w:r>
    </w:p>
    <w:p w14:paraId="55FECF37"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14:paraId="2B6058FC"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3.3.2. Педагогічні працівники, які досягли пенсійного віку, приймаються на роботу згідно з діючим законодавством України.</w:t>
      </w:r>
    </w:p>
    <w:p w14:paraId="2A428A86"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3.3.3.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 </w:t>
      </w:r>
    </w:p>
    <w:p w14:paraId="55C8FB63"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3.3.4. 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1A60F476"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3.3.5. 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 </w:t>
      </w:r>
    </w:p>
    <w:p w14:paraId="148F1123"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3.3.6. Обсяг педагогічного навантаження вчителів визначається відповідно до законодавства керівником Закладу освіти.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закладу освіти.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4F911D04"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3.3.7. Конкретний перелік посадових обов’язків визначається посадовою інструкцією, яку затверджує керівник закладу освіти.</w:t>
      </w:r>
    </w:p>
    <w:p w14:paraId="0D13103A"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3.3.8. Керівник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14:paraId="2F623885"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14:paraId="661F09AD"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3.3.10. Педагогічні працівники Закладу освіти підлягають атестації (сертифікації) відповідно до порядку згідно з діючим законодавством України. </w:t>
      </w:r>
    </w:p>
    <w:p w14:paraId="4FC31700"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3.3.11. 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 </w:t>
      </w:r>
    </w:p>
    <w:p w14:paraId="0A563D16"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3.3.12. Педагогічні працівники Закладу освіти мають право на: </w:t>
      </w:r>
    </w:p>
    <w:p w14:paraId="29721F8E"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безпечні і нешкідливі умови праці; </w:t>
      </w:r>
    </w:p>
    <w:p w14:paraId="1A3144A8"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6F23B21A"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педагогічну ініціативу; </w:t>
      </w:r>
    </w:p>
    <w:p w14:paraId="47747DD1"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5B0B83D4"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63CD521A"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підвищення кваліфікації, перепідготовку; </w:t>
      </w:r>
    </w:p>
    <w:p w14:paraId="56D39379"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0DCD759B"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доступ до інформаційних ресурсів і комунікацій, що використовуються в освітньому процесі та науковій діяльності; </w:t>
      </w:r>
    </w:p>
    <w:p w14:paraId="1E257D53"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сертифікацію на добровільних засадах; </w:t>
      </w:r>
    </w:p>
    <w:p w14:paraId="1F458D9B"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справедливе та об’єктивне оцінювання своєї професійної діяльності;</w:t>
      </w:r>
    </w:p>
    <w:p w14:paraId="4A562C7B"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відзначення успіхів у своїй професійній діяльності; </w:t>
      </w:r>
    </w:p>
    <w:p w14:paraId="66F534DC"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індивідуальну освітню (наукову, творчу, мистецьку та іншу) діяльність за межами закладу освіти; </w:t>
      </w:r>
    </w:p>
    <w:p w14:paraId="67F9D561"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участь у громадському самоврядуванні закладу освіти; </w:t>
      </w:r>
    </w:p>
    <w:p w14:paraId="767BD4EF"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участь у роботі колегіальних органів управління закладу освіти. </w:t>
      </w:r>
    </w:p>
    <w:p w14:paraId="07A4C7D8"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об’єднання у професійні спілки та членство в інших об’єднаннях громадян, діяльність яких не заборонена законодавством; </w:t>
      </w:r>
    </w:p>
    <w:p w14:paraId="5793560D"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захист професійної честі та гідності;</w:t>
      </w:r>
    </w:p>
    <w:p w14:paraId="4A590D7C"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14:paraId="556722F1"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3.3.13. Педагогічні працівники Закладу освіти зобов'язані:</w:t>
      </w:r>
    </w:p>
    <w:p w14:paraId="70B449AB"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поважати гідність, права, свободи і законні інтереси всіх учасників освітнього процесу; </w:t>
      </w:r>
    </w:p>
    <w:p w14:paraId="4F7B2852"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2C6ADBA"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додержуватися установчих документів та правил внутрішнього розпорядку закладу освіти, виконувати свої посадові обов’язки; </w:t>
      </w:r>
    </w:p>
    <w:p w14:paraId="5B038D8A"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3259C039"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освітню програму для досягнення здобувачами освіти передбачених нею результатів навчання; </w:t>
      </w:r>
    </w:p>
    <w:p w14:paraId="3830236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29CBC279"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08F06670"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09969F4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7269DA75"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14:paraId="61EEAF04"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використовувати державну мову в освітньому процесі відповідно до вимог чинного законодавства; </w:t>
      </w:r>
    </w:p>
    <w:p w14:paraId="1CBD17AE"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дотримуватися педагогічної етики; </w:t>
      </w:r>
    </w:p>
    <w:p w14:paraId="1D421EEB"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14:paraId="0CA8D366"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43C2A21B"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повідомляти керівництво Закладу освіти про факти булінгу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14:paraId="1CD1CC8A"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володіти навичками з надання домедичної допомоги дітям; </w:t>
      </w:r>
    </w:p>
    <w:p w14:paraId="37A07EB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постійно підвищувати свій професійний і загальнокультурний рівні та педагогічну майстерність; </w:t>
      </w:r>
    </w:p>
    <w:p w14:paraId="232AB968"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брати участь у роботі педагогічної ради, засіданнях предметних (циклових) комісій, методичних об’єднань, нарадах, зборах; </w:t>
      </w:r>
    </w:p>
    <w:p w14:paraId="39178CB8"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накази і розпорядження директора Закладу освіти; </w:t>
      </w:r>
    </w:p>
    <w:p w14:paraId="577E42B0"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вести відповідну документацію; </w:t>
      </w:r>
    </w:p>
    <w:p w14:paraId="21D13D98"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зростанню іміджу Закладу освіти; </w:t>
      </w:r>
    </w:p>
    <w:p w14:paraId="7334BA05"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48D14EC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інші обов’язки, передбачені чинним законодавством, посадовими обов’язками, цим Статутом. </w:t>
      </w:r>
    </w:p>
    <w:p w14:paraId="20C8C10D"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3.3.14.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50A2DA80"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14:paraId="12A544FB"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3.5. Батьки (особи, які їх замінюють)</w:t>
      </w:r>
    </w:p>
    <w:p w14:paraId="69541AE9"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3.5.1. Батьки або особи, які їх замінюють, мають право:</w:t>
      </w:r>
    </w:p>
    <w:p w14:paraId="5A9952A8"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захищати відповідно до законодавства права та законні інтереси здобувачів освіти;</w:t>
      </w:r>
    </w:p>
    <w:p w14:paraId="4704D418"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звертатися до директора Закладу освіти, органів управління освітою з питань освіти;  </w:t>
      </w:r>
    </w:p>
    <w:p w14:paraId="1F496720"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14:paraId="5E05F843"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261200AD"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брати участь у розробленні індивідуальної програми розвитку дитини та/або індивідуального навчального плану; </w:t>
      </w:r>
    </w:p>
    <w:p w14:paraId="1BB0BAA0"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здійснювати індивідуальний супровід дитини з особливими освітніми потребами під час її перебування в Закладі; </w:t>
      </w:r>
    </w:p>
    <w:p w14:paraId="65F4546E"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6957E4AA"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приймати рішення щодо участі дітей в заходах організованих закладом освіти. </w:t>
      </w:r>
    </w:p>
    <w:p w14:paraId="6BEC2C64"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3.5.2. Батьки та особи, які їх замінюють, є відповідальними за здобуття дітьми повної загальної середньої освіти, їх виховання і зобов’язані: </w:t>
      </w:r>
    </w:p>
    <w:p w14:paraId="5E6FE1FA"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дбати про фізичне і психічне здоров’я дитини, сприяти розвитку її здібностей, формувати навички здорового способу життя; </w:t>
      </w:r>
    </w:p>
    <w:p w14:paraId="053D1229"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поважати гідність, права, свободи і законні інтереси дитини та інших учасників освітнього процесу; </w:t>
      </w:r>
    </w:p>
    <w:p w14:paraId="12EE564F"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5C71DD01"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17385412"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66FDEECF"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36BF64D9"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678CB704"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виконанню дитиною освітньої програми та досягненню дитиною передбачених нею результатів навчання; </w:t>
      </w:r>
    </w:p>
    <w:p w14:paraId="1C55FAA8"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297DCF95"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керівництву Закладу освіти у проведенні розслідування щодо випадків булінгу (цькування); </w:t>
      </w:r>
    </w:p>
    <w:p w14:paraId="5A9144B8"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виконувати рішення та рекомендації комісії з розгляду випадків булінгу (цькування) в закладі освіти.</w:t>
      </w:r>
    </w:p>
    <w:p w14:paraId="12062C86"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3.6.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14:paraId="11E6D6D1" w14:textId="77777777" w:rsidR="00505D42" w:rsidRDefault="00505D42" w:rsidP="00505D42">
      <w:pPr>
        <w:ind w:firstLine="851"/>
        <w:jc w:val="both"/>
        <w:rPr>
          <w:rFonts w:ascii="Times New Roman" w:eastAsia="Calibri" w:hAnsi="Times New Roman" w:cs="Times New Roman"/>
          <w:b/>
          <w:sz w:val="24"/>
          <w:szCs w:val="24"/>
          <w:lang w:val="uk-UA"/>
        </w:rPr>
      </w:pPr>
    </w:p>
    <w:p w14:paraId="5FCBC400" w14:textId="59553873"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ІV. Управління Закладом освіти та громадське самоврядування Закладу</w:t>
      </w:r>
    </w:p>
    <w:p w14:paraId="35638BBD" w14:textId="77777777" w:rsidR="00EA2D31" w:rsidRPr="00505D42" w:rsidRDefault="00EA2D31" w:rsidP="00BB0CE2">
      <w:pPr>
        <w:ind w:firstLine="851"/>
        <w:jc w:val="center"/>
        <w:rPr>
          <w:rFonts w:ascii="Times New Roman" w:eastAsia="Calibri" w:hAnsi="Times New Roman" w:cs="Times New Roman"/>
          <w:b/>
          <w:sz w:val="24"/>
          <w:szCs w:val="24"/>
          <w:lang w:val="uk-UA"/>
        </w:rPr>
      </w:pPr>
    </w:p>
    <w:p w14:paraId="272B170F" w14:textId="77777777" w:rsidR="004F10A7" w:rsidRPr="00505D42" w:rsidRDefault="004F10A7" w:rsidP="00505D42">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4.1. Управління Закладом освіти здійснюють: </w:t>
      </w:r>
    </w:p>
    <w:p w14:paraId="3B2052DF"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засновник або уповноважений ним орган;</w:t>
      </w:r>
    </w:p>
    <w:p w14:paraId="6218063B"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керівник Закладу освіти; </w:t>
      </w:r>
    </w:p>
    <w:p w14:paraId="4EB401BD"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педагогічна рада; </w:t>
      </w:r>
    </w:p>
    <w:p w14:paraId="6AB3969C"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вищий колегіальний орган громадського самоврядування Закладу освіти. </w:t>
      </w:r>
    </w:p>
    <w:p w14:paraId="06A5CE8B" w14:textId="77777777" w:rsidR="00505D42" w:rsidRPr="00936DBE" w:rsidRDefault="00505D42" w:rsidP="00505D42">
      <w:pPr>
        <w:widowControl w:val="0"/>
        <w:shd w:val="clear" w:color="auto" w:fill="FFFFFF"/>
        <w:tabs>
          <w:tab w:val="left" w:pos="709"/>
          <w:tab w:val="left" w:pos="5245"/>
        </w:tabs>
        <w:autoSpaceDE w:val="0"/>
        <w:autoSpaceDN w:val="0"/>
        <w:adjustRightInd w:val="0"/>
        <w:ind w:left="360" w:hanging="360"/>
        <w:jc w:val="both"/>
        <w:textAlignment w:val="baseline"/>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bCs/>
          <w:color w:val="000000" w:themeColor="text1"/>
          <w:sz w:val="24"/>
          <w:szCs w:val="24"/>
          <w:lang w:val="uk-UA" w:eastAsia="ru-RU"/>
        </w:rPr>
        <w:t>4.2.</w:t>
      </w:r>
      <w:bookmarkStart w:id="3" w:name="n383"/>
      <w:bookmarkEnd w:id="3"/>
      <w:r w:rsidRPr="00936DBE">
        <w:rPr>
          <w:rFonts w:ascii="Times New Roman" w:eastAsia="Times New Roman" w:hAnsi="Times New Roman"/>
          <w:b/>
          <w:bCs/>
          <w:color w:val="000000" w:themeColor="text1"/>
          <w:sz w:val="24"/>
          <w:szCs w:val="24"/>
          <w:lang w:val="uk-UA" w:eastAsia="ru-RU"/>
        </w:rPr>
        <w:t> </w:t>
      </w:r>
      <w:r w:rsidRPr="00936DBE">
        <w:rPr>
          <w:rFonts w:ascii="Times New Roman" w:eastAsia="Times New Roman" w:hAnsi="Times New Roman"/>
          <w:color w:val="000000" w:themeColor="text1"/>
          <w:sz w:val="24"/>
          <w:szCs w:val="24"/>
          <w:lang w:val="uk-UA" w:eastAsia="ru-RU"/>
        </w:rPr>
        <w:t xml:space="preserve">Права і обов’язки Засновника щодо управління Закладом визначаються </w:t>
      </w:r>
      <w:r>
        <w:rPr>
          <w:rFonts w:ascii="Times New Roman" w:eastAsia="Times New Roman" w:hAnsi="Times New Roman"/>
          <w:color w:val="000000" w:themeColor="text1"/>
          <w:sz w:val="24"/>
          <w:szCs w:val="24"/>
          <w:lang w:val="uk-UA" w:eastAsia="ru-RU"/>
        </w:rPr>
        <w:t>з</w:t>
      </w:r>
      <w:r w:rsidRPr="00936DBE">
        <w:rPr>
          <w:rFonts w:ascii="Times New Roman" w:eastAsia="Times New Roman" w:hAnsi="Times New Roman"/>
          <w:color w:val="000000" w:themeColor="text1"/>
          <w:sz w:val="24"/>
          <w:szCs w:val="24"/>
          <w:lang w:val="uk-UA" w:eastAsia="ru-RU"/>
        </w:rPr>
        <w:t>аконами України «Про освіту», «Про повну загальну середню освіту» та іншими законами України, цим Статутом.</w:t>
      </w:r>
    </w:p>
    <w:p w14:paraId="21F1653E" w14:textId="77777777" w:rsidR="00505D42" w:rsidRPr="00936DBE" w:rsidRDefault="00505D42" w:rsidP="00505D42">
      <w:pPr>
        <w:widowControl w:val="0"/>
        <w:shd w:val="clear" w:color="auto" w:fill="FFFFFF"/>
        <w:tabs>
          <w:tab w:val="left" w:pos="709"/>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bookmarkStart w:id="4" w:name="n384"/>
      <w:bookmarkEnd w:id="4"/>
      <w:r w:rsidRPr="00936DBE">
        <w:rPr>
          <w:rFonts w:ascii="Times New Roman" w:eastAsia="Times New Roman" w:hAnsi="Times New Roman"/>
          <w:color w:val="000000" w:themeColor="text1"/>
          <w:sz w:val="24"/>
          <w:szCs w:val="24"/>
          <w:lang w:val="uk-UA" w:eastAsia="ru-RU"/>
        </w:rPr>
        <w:t>4.3. Засновник закладу або уповноважений ним орган:</w:t>
      </w:r>
    </w:p>
    <w:p w14:paraId="44C5BE96"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Статут Закладу, його нову редакцію та зміни до нього;</w:t>
      </w:r>
    </w:p>
    <w:p w14:paraId="712D49C5"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shd w:val="clear" w:color="auto" w:fill="FFFFFF"/>
          <w:lang w:eastAsia="ru-RU"/>
        </w:rPr>
        <w:t>приймає рішення про утворення, реорганізацію, ліквідацію чи перепрофілювання (зміну типу) Закладу;</w:t>
      </w:r>
    </w:p>
    <w:p w14:paraId="7173FD21"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bookmarkStart w:id="5" w:name="n387"/>
      <w:bookmarkStart w:id="6" w:name="n388"/>
      <w:bookmarkEnd w:id="5"/>
      <w:bookmarkEnd w:id="6"/>
      <w:r w:rsidRPr="00936DBE">
        <w:rPr>
          <w:rFonts w:ascii="Times New Roman" w:eastAsia="Times New Roman" w:hAnsi="Times New Roman"/>
          <w:color w:val="000000" w:themeColor="text1"/>
          <w:sz w:val="24"/>
          <w:szCs w:val="24"/>
          <w:lang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14:paraId="09C2D0DB"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кошторис та приймає фінансовий звіт Закладу у випадках та порядку, визначених законодавством;</w:t>
      </w:r>
    </w:p>
    <w:p w14:paraId="11D30A66"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фінансово-господарською діяльністю Закладу;</w:t>
      </w:r>
    </w:p>
    <w:p w14:paraId="68429E4E"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дотриманням установчих документів Закладу;</w:t>
      </w:r>
    </w:p>
    <w:p w14:paraId="5EBFF977"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lastRenderedPageBreak/>
        <w:t>забезпечує створення у Закладі інклюзивного освітнього середовища, універсального дизайну та розумного пристосування;</w:t>
      </w:r>
    </w:p>
    <w:p w14:paraId="05D22FFD"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6B87A3A5"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виконанням плану заходів, спрямованих на запобігання та протидію булінгу (цькуванню) у Закладі;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14:paraId="4D9DED9F"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реалізує інші права, передбачені законодавством.</w:t>
      </w:r>
    </w:p>
    <w:p w14:paraId="3EB1D031" w14:textId="77777777" w:rsidR="00505D42" w:rsidRPr="00936DBE" w:rsidRDefault="00505D42" w:rsidP="00A165BD">
      <w:pPr>
        <w:widowControl w:val="0"/>
        <w:shd w:val="clear" w:color="auto" w:fill="FFFFFF"/>
        <w:tabs>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468CC310" w14:textId="316D779A" w:rsidR="00505D42" w:rsidRPr="00936DBE" w:rsidRDefault="00A165BD" w:rsidP="00A165BD">
      <w:pPr>
        <w:widowControl w:val="0"/>
        <w:shd w:val="clear" w:color="auto" w:fill="FFFFFF"/>
        <w:tabs>
          <w:tab w:val="left" w:pos="0"/>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ab/>
      </w:r>
      <w:r w:rsidR="00505D42" w:rsidRPr="00936DBE">
        <w:rPr>
          <w:rFonts w:ascii="Times New Roman" w:eastAsia="Times New Roman" w:hAnsi="Times New Roman"/>
          <w:color w:val="000000" w:themeColor="text1"/>
          <w:sz w:val="24"/>
          <w:szCs w:val="24"/>
          <w:lang w:val="uk-UA" w:eastAsia="ru-RU"/>
        </w:rPr>
        <w:t>Для проведення освітньої діяльності Закладу Засновник має забезпечити відповідність Закладу вимогам, що визначені чинним законодавством.</w:t>
      </w:r>
    </w:p>
    <w:p w14:paraId="21241FCC" w14:textId="0C90917F" w:rsidR="00505D42" w:rsidRPr="00936DBE" w:rsidRDefault="00505D42" w:rsidP="00A165BD">
      <w:pPr>
        <w:widowControl w:val="0"/>
        <w:shd w:val="clear" w:color="auto" w:fill="FFFFFF"/>
        <w:tabs>
          <w:tab w:val="left" w:pos="0"/>
          <w:tab w:val="left" w:pos="426"/>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bookmarkStart w:id="7" w:name="n395"/>
      <w:bookmarkEnd w:id="7"/>
      <w:r w:rsidRPr="00936DBE">
        <w:rPr>
          <w:rFonts w:ascii="Times New Roman" w:eastAsia="Times New Roman" w:hAnsi="Times New Roman"/>
          <w:color w:val="000000" w:themeColor="text1"/>
          <w:sz w:val="24"/>
          <w:szCs w:val="24"/>
          <w:lang w:val="uk-UA" w:eastAsia="ru-RU"/>
        </w:rPr>
        <w:t xml:space="preserve">4.5. Засновник або уповноважений ним орган може делегувати окремі свої повноваження Органу управління </w:t>
      </w:r>
      <w:r w:rsidR="00D96EE1">
        <w:rPr>
          <w:rFonts w:ascii="Times New Roman" w:eastAsia="Times New Roman" w:hAnsi="Times New Roman"/>
          <w:color w:val="000000" w:themeColor="text1"/>
          <w:sz w:val="24"/>
          <w:szCs w:val="24"/>
          <w:lang w:val="uk-UA" w:eastAsia="ru-RU"/>
        </w:rPr>
        <w:t>З</w:t>
      </w:r>
      <w:r w:rsidRPr="00936DBE">
        <w:rPr>
          <w:rFonts w:ascii="Times New Roman" w:eastAsia="Times New Roman" w:hAnsi="Times New Roman"/>
          <w:color w:val="000000" w:themeColor="text1"/>
          <w:sz w:val="24"/>
          <w:szCs w:val="24"/>
          <w:lang w:val="uk-UA" w:eastAsia="ru-RU"/>
        </w:rPr>
        <w:t>акладу та/або наглядовій (піклувальній) раді Закладу.</w:t>
      </w:r>
    </w:p>
    <w:p w14:paraId="01E48691" w14:textId="77777777" w:rsidR="00505D42" w:rsidRPr="00936DBE" w:rsidRDefault="00505D42" w:rsidP="00A165BD">
      <w:pPr>
        <w:shd w:val="clear" w:color="auto" w:fill="FFFFFF"/>
        <w:tabs>
          <w:tab w:val="left" w:pos="0"/>
          <w:tab w:val="left" w:pos="567"/>
        </w:tabs>
        <w:jc w:val="both"/>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 xml:space="preserve">4.6. Засновник не може делегувати директору, педагогічній чи піклувальній радам, органам громадського самоврядування Закладу </w:t>
      </w:r>
      <w:r>
        <w:rPr>
          <w:rFonts w:ascii="Times New Roman" w:eastAsia="Times New Roman" w:hAnsi="Times New Roman"/>
          <w:color w:val="000000" w:themeColor="text1"/>
          <w:sz w:val="24"/>
          <w:szCs w:val="24"/>
          <w:lang w:val="uk-UA" w:eastAsia="ru-RU"/>
        </w:rPr>
        <w:t>власні повноваження, визначені з</w:t>
      </w:r>
      <w:r w:rsidRPr="00936DBE">
        <w:rPr>
          <w:rFonts w:ascii="Times New Roman" w:eastAsia="Times New Roman" w:hAnsi="Times New Roman"/>
          <w:color w:val="000000" w:themeColor="text1"/>
          <w:sz w:val="24"/>
          <w:szCs w:val="24"/>
          <w:lang w:val="uk-UA" w:eastAsia="ru-RU"/>
        </w:rPr>
        <w:t>аконами України «Про освіту» та «Про повну загальну середню освіту».</w:t>
      </w:r>
    </w:p>
    <w:p w14:paraId="370B17A8" w14:textId="77777777" w:rsidR="00505D42" w:rsidRPr="00936DBE" w:rsidRDefault="00505D42" w:rsidP="00A165BD">
      <w:pPr>
        <w:widowControl w:val="0"/>
        <w:shd w:val="clear" w:color="auto" w:fill="FFFFFF"/>
        <w:tabs>
          <w:tab w:val="left" w:pos="0"/>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bookmarkStart w:id="8" w:name="n396"/>
      <w:bookmarkStart w:id="9" w:name="n397"/>
      <w:bookmarkEnd w:id="8"/>
      <w:bookmarkEnd w:id="9"/>
      <w:r w:rsidRPr="00936DBE">
        <w:rPr>
          <w:rFonts w:ascii="Times New Roman" w:eastAsia="Times New Roman" w:hAnsi="Times New Roman"/>
          <w:color w:val="000000" w:themeColor="text1"/>
          <w:sz w:val="24"/>
          <w:szCs w:val="24"/>
          <w:lang w:val="uk-UA" w:eastAsia="ru-RU"/>
        </w:rPr>
        <w:t>4.7. Засновник закладу зобов’язаний:</w:t>
      </w:r>
    </w:p>
    <w:p w14:paraId="3F975D9A" w14:textId="3E0A3E6B" w:rsidR="00505D42" w:rsidRPr="00936DBE" w:rsidRDefault="00505D42" w:rsidP="00A165BD">
      <w:pPr>
        <w:pStyle w:val="aa"/>
        <w:numPr>
          <w:ilvl w:val="0"/>
          <w:numId w:val="35"/>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r w:rsidR="00D96EE1" w:rsidRPr="00D96EE1">
        <w:rPr>
          <w:rFonts w:ascii="Times New Roman" w:eastAsia="Times New Roman" w:hAnsi="Times New Roman"/>
          <w:sz w:val="24"/>
          <w:szCs w:val="24"/>
          <w:lang w:eastAsia="uk-UA"/>
        </w:rPr>
        <w:t xml:space="preserve"> </w:t>
      </w:r>
      <w:r w:rsidR="00D96EE1" w:rsidRPr="00C01A0C">
        <w:rPr>
          <w:rFonts w:ascii="Times New Roman" w:eastAsia="Times New Roman" w:hAnsi="Times New Roman"/>
          <w:sz w:val="24"/>
          <w:szCs w:val="24"/>
          <w:lang w:eastAsia="uk-UA"/>
        </w:rPr>
        <w:t>провадження освітньої діяльності, вимог трудового законодавства, оплати праці педагогічних та інших працівників, охорони праці, безпеки життєдіяльності, пожежної безпеки тощо</w:t>
      </w:r>
      <w:r w:rsidRPr="00936DBE">
        <w:rPr>
          <w:rFonts w:ascii="Times New Roman" w:eastAsia="Times New Roman" w:hAnsi="Times New Roman"/>
          <w:color w:val="000000" w:themeColor="text1"/>
          <w:sz w:val="24"/>
          <w:szCs w:val="24"/>
          <w:lang w:eastAsia="uk-UA"/>
        </w:rPr>
        <w:t>;</w:t>
      </w:r>
    </w:p>
    <w:p w14:paraId="2CEEB80F" w14:textId="77777777" w:rsidR="00505D42" w:rsidRPr="00936DBE" w:rsidRDefault="00505D42" w:rsidP="00A165BD">
      <w:pPr>
        <w:pStyle w:val="aa"/>
        <w:numPr>
          <w:ilvl w:val="0"/>
          <w:numId w:val="35"/>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5D17EC7E" w14:textId="77777777" w:rsidR="00505D42" w:rsidRPr="00936DBE" w:rsidRDefault="00505D42" w:rsidP="00A165BD">
      <w:pPr>
        <w:pStyle w:val="aa"/>
        <w:numPr>
          <w:ilvl w:val="0"/>
          <w:numId w:val="35"/>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201540C4" w14:textId="36382B45" w:rsidR="00D96EE1" w:rsidRDefault="00505D42" w:rsidP="00A165BD">
      <w:pPr>
        <w:tabs>
          <w:tab w:val="left" w:pos="0"/>
        </w:tabs>
        <w:jc w:val="both"/>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 xml:space="preserve">4.8. Засновник </w:t>
      </w:r>
      <w:r w:rsidR="002A27EC">
        <w:rPr>
          <w:rFonts w:ascii="Times New Roman" w:eastAsia="Times New Roman" w:hAnsi="Times New Roman"/>
          <w:color w:val="000000" w:themeColor="text1"/>
          <w:sz w:val="24"/>
          <w:szCs w:val="24"/>
          <w:lang w:val="uk-UA" w:eastAsia="ru-RU"/>
        </w:rPr>
        <w:t xml:space="preserve"> </w:t>
      </w:r>
      <w:r w:rsidR="002A27EC" w:rsidRPr="00936DBE">
        <w:rPr>
          <w:rFonts w:ascii="Times New Roman" w:eastAsia="Times New Roman" w:hAnsi="Times New Roman"/>
          <w:color w:val="000000" w:themeColor="text1"/>
          <w:sz w:val="24"/>
          <w:szCs w:val="24"/>
          <w:lang w:val="uk-UA" w:eastAsia="ru-RU"/>
        </w:rPr>
        <w:t>забезпечує</w:t>
      </w:r>
      <w:r w:rsidR="002A27EC">
        <w:rPr>
          <w:rFonts w:ascii="Times New Roman" w:eastAsia="Times New Roman" w:hAnsi="Times New Roman"/>
          <w:color w:val="000000" w:themeColor="text1"/>
          <w:sz w:val="24"/>
          <w:szCs w:val="24"/>
          <w:lang w:val="uk-UA" w:eastAsia="ru-RU"/>
        </w:rPr>
        <w:t xml:space="preserve"> та фінансує</w:t>
      </w:r>
      <w:r w:rsidR="00D96EE1">
        <w:rPr>
          <w:rFonts w:ascii="Times New Roman" w:eastAsia="Times New Roman" w:hAnsi="Times New Roman"/>
          <w:color w:val="000000" w:themeColor="text1"/>
          <w:sz w:val="24"/>
          <w:szCs w:val="24"/>
          <w:lang w:val="uk-UA" w:eastAsia="ru-RU"/>
        </w:rPr>
        <w:t xml:space="preserve">: </w:t>
      </w:r>
      <w:r w:rsidRPr="00936DBE">
        <w:rPr>
          <w:rFonts w:ascii="Times New Roman" w:eastAsia="Times New Roman" w:hAnsi="Times New Roman"/>
          <w:color w:val="000000" w:themeColor="text1"/>
          <w:sz w:val="24"/>
          <w:szCs w:val="24"/>
          <w:lang w:val="uk-UA" w:eastAsia="ru-RU"/>
        </w:rPr>
        <w:t xml:space="preserve"> </w:t>
      </w:r>
    </w:p>
    <w:p w14:paraId="4A7A0834" w14:textId="237F19FD" w:rsidR="00D96EE1" w:rsidRPr="00281C7A" w:rsidRDefault="00D96EE1" w:rsidP="00D96EE1">
      <w:pPr>
        <w:pStyle w:val="aa"/>
        <w:numPr>
          <w:ilvl w:val="0"/>
          <w:numId w:val="3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 xml:space="preserve">підвезення учнів і педагогічних працівників до </w:t>
      </w:r>
      <w:r>
        <w:rPr>
          <w:rFonts w:ascii="Times New Roman" w:hAnsi="Times New Roman"/>
          <w:sz w:val="24"/>
          <w:szCs w:val="24"/>
        </w:rPr>
        <w:t>Ліцею</w:t>
      </w:r>
      <w:r w:rsidRPr="00281C7A">
        <w:rPr>
          <w:rFonts w:ascii="Times New Roman" w:hAnsi="Times New Roman"/>
          <w:sz w:val="24"/>
          <w:szCs w:val="24"/>
        </w:rPr>
        <w:t>, визначає порядок підвезення, у тому числі представників маломобільних груп;</w:t>
      </w:r>
    </w:p>
    <w:p w14:paraId="46998430" w14:textId="6E564481" w:rsidR="00D96EE1" w:rsidRPr="00281C7A" w:rsidRDefault="00D96EE1" w:rsidP="00D96EE1">
      <w:pPr>
        <w:pStyle w:val="aa"/>
        <w:numPr>
          <w:ilvl w:val="0"/>
          <w:numId w:val="3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пільговий проїзд учнів та педагогічних працівників до місця навчання, роботи, у визначеному порядку та розмірі за рахунок коштів місцевого бюджету</w:t>
      </w:r>
      <w:r w:rsidR="002A27EC">
        <w:rPr>
          <w:rFonts w:ascii="Times New Roman" w:hAnsi="Times New Roman"/>
          <w:sz w:val="24"/>
          <w:szCs w:val="24"/>
        </w:rPr>
        <w:t xml:space="preserve"> або інших коштів не заборонених законодавством</w:t>
      </w:r>
      <w:r w:rsidRPr="00281C7A">
        <w:rPr>
          <w:rFonts w:ascii="Times New Roman" w:hAnsi="Times New Roman"/>
          <w:sz w:val="24"/>
          <w:szCs w:val="24"/>
        </w:rPr>
        <w:t>.</w:t>
      </w:r>
    </w:p>
    <w:p w14:paraId="40B12674" w14:textId="77777777" w:rsidR="00036465" w:rsidRPr="00036465" w:rsidRDefault="00505D42" w:rsidP="00036465">
      <w:pPr>
        <w:widowControl w:val="0"/>
        <w:shd w:val="clear" w:color="auto" w:fill="FFFFFF"/>
        <w:autoSpaceDE w:val="0"/>
        <w:autoSpaceDN w:val="0"/>
        <w:adjustRightInd w:val="0"/>
        <w:jc w:val="both"/>
        <w:textAlignment w:val="baseline"/>
        <w:rPr>
          <w:rFonts w:ascii="Times New Roman" w:eastAsia="Times New Roman" w:hAnsi="Times New Roman" w:cs="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4.9. </w:t>
      </w:r>
      <w:r w:rsidR="00036465" w:rsidRPr="00036465">
        <w:rPr>
          <w:rFonts w:ascii="Times New Roman" w:eastAsia="Times New Roman" w:hAnsi="Times New Roman" w:cs="Times New Roman"/>
          <w:color w:val="000000" w:themeColor="text1"/>
          <w:sz w:val="24"/>
          <w:szCs w:val="24"/>
          <w:lang w:val="uk-UA" w:eastAsia="ru-RU"/>
        </w:rPr>
        <w:t xml:space="preserve">Засновник здійснює інші повноваження відповідно до </w:t>
      </w:r>
      <w:hyperlink r:id="rId10" w:tgtFrame="_blank" w:history="1">
        <w:r w:rsidR="00036465" w:rsidRPr="00036465">
          <w:rPr>
            <w:rFonts w:ascii="Times New Roman" w:eastAsia="Times New Roman" w:hAnsi="Times New Roman" w:cs="Times New Roman"/>
            <w:color w:val="000000" w:themeColor="text1"/>
            <w:sz w:val="24"/>
            <w:szCs w:val="24"/>
            <w:lang w:val="uk-UA" w:eastAsia="ru-RU"/>
          </w:rPr>
          <w:t>Конституції України</w:t>
        </w:r>
      </w:hyperlink>
      <w:r w:rsidR="00036465" w:rsidRPr="00036465">
        <w:rPr>
          <w:rFonts w:ascii="Times New Roman" w:eastAsia="Times New Roman" w:hAnsi="Times New Roman" w:cs="Times New Roman"/>
          <w:color w:val="000000" w:themeColor="text1"/>
          <w:sz w:val="24"/>
          <w:szCs w:val="24"/>
          <w:lang w:val="uk-UA" w:eastAsia="ru-RU"/>
        </w:rPr>
        <w:t xml:space="preserve">, законів України </w:t>
      </w:r>
      <w:hyperlink r:id="rId11" w:tgtFrame="_blank" w:history="1">
        <w:r w:rsidR="00036465" w:rsidRPr="00036465">
          <w:rPr>
            <w:rFonts w:ascii="Times New Roman" w:eastAsia="Times New Roman" w:hAnsi="Times New Roman" w:cs="Times New Roman"/>
            <w:color w:val="000000" w:themeColor="text1"/>
            <w:sz w:val="24"/>
            <w:szCs w:val="24"/>
            <w:lang w:val="uk-UA" w:eastAsia="ru-RU"/>
          </w:rPr>
          <w:t>«Про місцеве самоврядування в Україні</w:t>
        </w:r>
      </w:hyperlink>
      <w:r w:rsidR="00036465" w:rsidRPr="00036465">
        <w:rPr>
          <w:rFonts w:ascii="Times New Roman" w:eastAsia="Times New Roman" w:hAnsi="Times New Roman" w:cs="Times New Roman"/>
          <w:color w:val="000000" w:themeColor="text1"/>
          <w:sz w:val="24"/>
          <w:szCs w:val="24"/>
          <w:lang w:val="uk-UA" w:eastAsia="ru-RU"/>
        </w:rPr>
        <w:t xml:space="preserve">», </w:t>
      </w:r>
      <w:hyperlink r:id="rId12" w:tgtFrame="_blank" w:history="1">
        <w:r w:rsidR="00036465" w:rsidRPr="00036465">
          <w:rPr>
            <w:rFonts w:ascii="Times New Roman" w:eastAsia="Times New Roman" w:hAnsi="Times New Roman" w:cs="Times New Roman"/>
            <w:color w:val="000000" w:themeColor="text1"/>
            <w:sz w:val="24"/>
            <w:szCs w:val="24"/>
            <w:lang w:val="uk-UA" w:eastAsia="ru-RU"/>
          </w:rPr>
          <w:t>«Про освіту</w:t>
        </w:r>
      </w:hyperlink>
      <w:r w:rsidR="00036465" w:rsidRPr="00036465">
        <w:rPr>
          <w:rFonts w:ascii="Times New Roman" w:eastAsia="Times New Roman" w:hAnsi="Times New Roman" w:cs="Times New Roman"/>
          <w:color w:val="000000" w:themeColor="text1"/>
          <w:sz w:val="24"/>
          <w:szCs w:val="24"/>
          <w:lang w:val="uk-UA"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4A7BCB01" w14:textId="32151CA8" w:rsidR="004F10A7" w:rsidRPr="00505D42" w:rsidRDefault="00505D42" w:rsidP="00382933">
      <w:pPr>
        <w:widowControl w:val="0"/>
        <w:shd w:val="clear" w:color="auto" w:fill="FFFFFF"/>
        <w:tabs>
          <w:tab w:val="left" w:pos="0"/>
          <w:tab w:val="left" w:pos="5245"/>
        </w:tabs>
        <w:autoSpaceDE w:val="0"/>
        <w:autoSpaceDN w:val="0"/>
        <w:adjustRightInd w:val="0"/>
        <w:jc w:val="both"/>
        <w:textAlignment w:val="baseline"/>
        <w:rPr>
          <w:rFonts w:ascii="Times New Roman" w:eastAsia="Calibri" w:hAnsi="Times New Roman" w:cs="Times New Roman"/>
          <w:sz w:val="24"/>
          <w:szCs w:val="24"/>
          <w:lang w:val="uk-UA"/>
        </w:rPr>
      </w:pPr>
      <w:r w:rsidRPr="00936DBE">
        <w:rPr>
          <w:rFonts w:ascii="Times New Roman" w:eastAsia="Times New Roman" w:hAnsi="Times New Roman" w:cs="Times New Roman"/>
          <w:color w:val="000000" w:themeColor="text1"/>
          <w:sz w:val="24"/>
          <w:szCs w:val="24"/>
          <w:lang w:val="uk-UA" w:eastAsia="ru-RU"/>
        </w:rPr>
        <w:t>4.10. </w:t>
      </w:r>
      <w:r w:rsidR="004F10A7" w:rsidRPr="00505D42">
        <w:rPr>
          <w:rFonts w:ascii="Times New Roman" w:eastAsia="Calibri" w:hAnsi="Times New Roman" w:cs="Times New Roman"/>
          <w:sz w:val="24"/>
          <w:szCs w:val="24"/>
          <w:lang w:val="uk-UA"/>
        </w:rPr>
        <w:t xml:space="preserve">Керівник Закладу освіти </w:t>
      </w:r>
    </w:p>
    <w:p w14:paraId="0A27B40B" w14:textId="5A5CD7D3" w:rsidR="004F10A7" w:rsidRPr="00505D42" w:rsidRDefault="004F10A7" w:rsidP="00A165BD">
      <w:pPr>
        <w:tabs>
          <w:tab w:val="left" w:pos="0"/>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382933">
        <w:rPr>
          <w:rFonts w:ascii="Times New Roman" w:eastAsia="Calibri" w:hAnsi="Times New Roman" w:cs="Times New Roman"/>
          <w:sz w:val="24"/>
          <w:szCs w:val="24"/>
          <w:lang w:val="uk-UA"/>
        </w:rPr>
        <w:t>0</w:t>
      </w:r>
      <w:r w:rsidRPr="00505D42">
        <w:rPr>
          <w:rFonts w:ascii="Times New Roman" w:eastAsia="Calibri" w:hAnsi="Times New Roman" w:cs="Times New Roman"/>
          <w:sz w:val="24"/>
          <w:szCs w:val="24"/>
          <w:lang w:val="uk-UA"/>
        </w:rPr>
        <w:t>.1. Керівництво Закладом освіти здійснює Директор, п</w:t>
      </w:r>
      <w:r w:rsidR="002A27EC">
        <w:rPr>
          <w:rFonts w:ascii="Times New Roman" w:eastAsia="Calibri" w:hAnsi="Times New Roman" w:cs="Times New Roman"/>
          <w:sz w:val="24"/>
          <w:szCs w:val="24"/>
          <w:lang w:val="uk-UA"/>
        </w:rPr>
        <w:t>овноваження якого визначаються з</w:t>
      </w:r>
      <w:r w:rsidRPr="00505D42">
        <w:rPr>
          <w:rFonts w:ascii="Times New Roman" w:eastAsia="Calibri" w:hAnsi="Times New Roman" w:cs="Times New Roman"/>
          <w:sz w:val="24"/>
          <w:szCs w:val="24"/>
          <w:lang w:val="uk-UA"/>
        </w:rPr>
        <w:t xml:space="preserve">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w:t>
      </w:r>
      <w:r w:rsidRPr="00505D42">
        <w:rPr>
          <w:rFonts w:ascii="Times New Roman" w:eastAsia="Calibri" w:hAnsi="Times New Roman" w:cs="Times New Roman"/>
          <w:sz w:val="24"/>
          <w:szCs w:val="24"/>
          <w:lang w:val="uk-UA"/>
        </w:rPr>
        <w:lastRenderedPageBreak/>
        <w:t xml:space="preserve">особами і діє без довіреності в межах своїх повноважень, передбачених законом та установчими документами Закладу освіти. </w:t>
      </w:r>
    </w:p>
    <w:p w14:paraId="4A67E35A" w14:textId="77777777" w:rsidR="00CF36C4" w:rsidRPr="00724BF9" w:rsidRDefault="004F10A7" w:rsidP="00CF36C4">
      <w:pPr>
        <w:pStyle w:val="af1"/>
        <w:spacing w:after="0"/>
        <w:jc w:val="both"/>
        <w:rPr>
          <w:rFonts w:ascii="Times New Roman" w:hAnsi="Times New Roman"/>
          <w:lang w:val="uk-UA"/>
        </w:rPr>
      </w:pPr>
      <w:r w:rsidRPr="00505D42">
        <w:rPr>
          <w:rFonts w:ascii="Times New Roman" w:eastAsia="Calibri" w:hAnsi="Times New Roman"/>
          <w:lang w:val="uk-UA"/>
        </w:rPr>
        <w:t>4.</w:t>
      </w:r>
      <w:r w:rsidR="00505D42">
        <w:rPr>
          <w:rFonts w:ascii="Times New Roman" w:eastAsia="Calibri" w:hAnsi="Times New Roman"/>
          <w:lang w:val="uk-UA"/>
        </w:rPr>
        <w:t>1</w:t>
      </w:r>
      <w:r w:rsidR="00382933">
        <w:rPr>
          <w:rFonts w:ascii="Times New Roman" w:eastAsia="Calibri" w:hAnsi="Times New Roman"/>
          <w:lang w:val="uk-UA"/>
        </w:rPr>
        <w:t>0</w:t>
      </w:r>
      <w:r w:rsidRPr="00505D42">
        <w:rPr>
          <w:rFonts w:ascii="Times New Roman" w:eastAsia="Calibri" w:hAnsi="Times New Roman"/>
          <w:lang w:val="uk-UA"/>
        </w:rPr>
        <w:t xml:space="preserve">.2. Керівник Закладу освіти </w:t>
      </w:r>
      <w:r w:rsidR="00CF36C4" w:rsidRPr="00724BF9">
        <w:rPr>
          <w:rFonts w:ascii="Times New Roman" w:hAnsi="Times New Roman"/>
        </w:rPr>
        <w:t xml:space="preserve">призначається на посаду за результатами конкурсного відбору відповідно до чинного законодавства. Засновник або уповноважений ним орган </w:t>
      </w:r>
      <w:r w:rsidR="00CF36C4" w:rsidRPr="00724BF9">
        <w:rPr>
          <w:rFonts w:ascii="Times New Roman" w:hAnsi="Times New Roman"/>
          <w:lang w:val="uk-UA"/>
        </w:rPr>
        <w:t>у</w:t>
      </w:r>
      <w:r w:rsidR="00CF36C4" w:rsidRPr="00724BF9">
        <w:rPr>
          <w:rFonts w:ascii="Times New Roman" w:hAnsi="Times New Roman"/>
        </w:rPr>
        <w:t>кладає</w:t>
      </w:r>
      <w:r w:rsidR="00CF36C4" w:rsidRPr="00724BF9">
        <w:rPr>
          <w:rFonts w:ascii="Times New Roman" w:hAnsi="Times New Roman"/>
          <w:lang w:val="uk-UA"/>
        </w:rPr>
        <w:t xml:space="preserve"> (розриває)</w:t>
      </w:r>
      <w:r w:rsidR="00CF36C4" w:rsidRPr="00724BF9">
        <w:rPr>
          <w:rFonts w:ascii="Times New Roman" w:hAnsi="Times New Roman"/>
        </w:rPr>
        <w:t xml:space="preserve"> строко</w:t>
      </w:r>
      <w:r w:rsidR="00CF36C4" w:rsidRPr="00724BF9">
        <w:rPr>
          <w:rFonts w:ascii="Times New Roman" w:hAnsi="Times New Roman"/>
          <w:lang w:val="uk-UA"/>
        </w:rPr>
        <w:t>вий</w:t>
      </w:r>
      <w:r w:rsidR="00CF36C4" w:rsidRPr="00724BF9">
        <w:rPr>
          <w:rFonts w:ascii="Times New Roman" w:hAnsi="Times New Roman"/>
        </w:rPr>
        <w:t xml:space="preserve"> трудов</w:t>
      </w:r>
      <w:r w:rsidR="00CF36C4" w:rsidRPr="00724BF9">
        <w:rPr>
          <w:rFonts w:ascii="Times New Roman" w:hAnsi="Times New Roman"/>
          <w:lang w:val="uk-UA"/>
        </w:rPr>
        <w:t>ий</w:t>
      </w:r>
      <w:r w:rsidR="00CF36C4" w:rsidRPr="00724BF9">
        <w:rPr>
          <w:rFonts w:ascii="Times New Roman" w:hAnsi="Times New Roman"/>
        </w:rPr>
        <w:t xml:space="preserve"> догов</w:t>
      </w:r>
      <w:r w:rsidR="00CF36C4" w:rsidRPr="00724BF9">
        <w:rPr>
          <w:rFonts w:ascii="Times New Roman" w:hAnsi="Times New Roman"/>
          <w:lang w:val="uk-UA"/>
        </w:rPr>
        <w:t>і</w:t>
      </w:r>
      <w:r w:rsidR="00CF36C4" w:rsidRPr="00724BF9">
        <w:rPr>
          <w:rFonts w:ascii="Times New Roman" w:hAnsi="Times New Roman"/>
        </w:rPr>
        <w:t>р (контракт) з керівник</w:t>
      </w:r>
      <w:r w:rsidR="00CF36C4" w:rsidRPr="00724BF9">
        <w:rPr>
          <w:rFonts w:ascii="Times New Roman" w:hAnsi="Times New Roman"/>
          <w:lang w:val="uk-UA"/>
        </w:rPr>
        <w:t>ом</w:t>
      </w:r>
      <w:r w:rsidR="00CF36C4" w:rsidRPr="00724BF9">
        <w:rPr>
          <w:rFonts w:ascii="Times New Roman" w:hAnsi="Times New Roman"/>
        </w:rPr>
        <w:t xml:space="preserve"> </w:t>
      </w:r>
      <w:r w:rsidR="00CF36C4" w:rsidRPr="00724BF9">
        <w:rPr>
          <w:rFonts w:ascii="Times New Roman" w:hAnsi="Times New Roman"/>
          <w:lang w:val="uk-UA"/>
        </w:rPr>
        <w:t>Ліцею</w:t>
      </w:r>
      <w:r w:rsidR="00CF36C4" w:rsidRPr="00724BF9">
        <w:rPr>
          <w:rFonts w:ascii="Times New Roman" w:hAnsi="Times New Roman"/>
        </w:rPr>
        <w:t>, обрани</w:t>
      </w:r>
      <w:r w:rsidR="00CF36C4" w:rsidRPr="00724BF9">
        <w:rPr>
          <w:rFonts w:ascii="Times New Roman" w:hAnsi="Times New Roman"/>
          <w:lang w:val="uk-UA"/>
        </w:rPr>
        <w:t>м</w:t>
      </w:r>
      <w:r w:rsidR="00CF36C4" w:rsidRPr="00724BF9">
        <w:rPr>
          <w:rFonts w:ascii="Times New Roman" w:hAnsi="Times New Roman"/>
        </w:rPr>
        <w:t xml:space="preserve"> (призначени</w:t>
      </w:r>
      <w:r w:rsidR="00CF36C4" w:rsidRPr="00724BF9">
        <w:rPr>
          <w:rFonts w:ascii="Times New Roman" w:hAnsi="Times New Roman"/>
          <w:lang w:val="uk-UA"/>
        </w:rPr>
        <w:t>м</w:t>
      </w:r>
      <w:r w:rsidR="00CF36C4" w:rsidRPr="00724BF9">
        <w:rPr>
          <w:rFonts w:ascii="Times New Roman" w:hAnsi="Times New Roman"/>
        </w:rPr>
        <w:t>) у порядку, встановленому законодавством та установчими документами закладів освіти</w:t>
      </w:r>
      <w:r w:rsidR="00CF36C4" w:rsidRPr="00724BF9">
        <w:rPr>
          <w:rFonts w:ascii="Times New Roman" w:hAnsi="Times New Roman"/>
          <w:lang w:val="uk-UA"/>
        </w:rPr>
        <w:t>.</w:t>
      </w:r>
    </w:p>
    <w:p w14:paraId="24036EFF" w14:textId="16647B79" w:rsidR="004F10A7" w:rsidRPr="00505D42" w:rsidRDefault="004F10A7" w:rsidP="00A165BD">
      <w:pPr>
        <w:tabs>
          <w:tab w:val="left" w:pos="0"/>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0</w:t>
      </w:r>
      <w:r w:rsidRPr="00505D42">
        <w:rPr>
          <w:rFonts w:ascii="Times New Roman" w:eastAsia="Calibri" w:hAnsi="Times New Roman" w:cs="Times New Roman"/>
          <w:sz w:val="24"/>
          <w:szCs w:val="24"/>
          <w:lang w:val="uk-UA"/>
        </w:rPr>
        <w:t xml:space="preserve">.3. Керівник Закладу освіти в межах наданих йому повноважень: </w:t>
      </w:r>
    </w:p>
    <w:p w14:paraId="32C5E968"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організовує діяльність Закладу освіти; </w:t>
      </w:r>
    </w:p>
    <w:p w14:paraId="6D97FA2B"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вирішує питання фінансово-господарської діяльності Закладу освіти;  </w:t>
      </w:r>
    </w:p>
    <w:p w14:paraId="7A653715"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призначає на посаду та звільняє з посади заступників директора, педагогічних та інших працівників закладу, визначає їх посадові обов’язки; </w:t>
      </w:r>
    </w:p>
    <w:p w14:paraId="17FF1D6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забезпечує організацію освітнього процесу та здійснення контролю за виконанням освітніх програм; </w:t>
      </w:r>
    </w:p>
    <w:p w14:paraId="3117231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забезпечує</w:t>
      </w:r>
      <w:r w:rsidRPr="00505D42" w:rsidDel="001B3920">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функціонування внутрішньої системи забезпечення якості освіти;</w:t>
      </w:r>
    </w:p>
    <w:p w14:paraId="5FA96E0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забезпечує</w:t>
      </w:r>
      <w:r w:rsidR="00EA21CD"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умови для здійснення дієвого та відкритого громадського контролю за діяльністю Закладу освіти; </w:t>
      </w:r>
    </w:p>
    <w:p w14:paraId="01EE4854"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забезпечує</w:t>
      </w:r>
      <w:r w:rsidRPr="00505D42" w:rsidDel="001B3920">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своєчасне та якісне подання статистичної звітності; </w:t>
      </w:r>
    </w:p>
    <w:p w14:paraId="2D596CD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сприяє та створює умови для діяльності органів самоврядування Закладу освіти; </w:t>
      </w:r>
    </w:p>
    <w:p w14:paraId="5AB097DF" w14:textId="77777777" w:rsidR="004F10A7" w:rsidRPr="00505D42" w:rsidRDefault="004F10A7" w:rsidP="00A165BD">
      <w:pPr>
        <w:numPr>
          <w:ilvl w:val="0"/>
          <w:numId w:val="1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забезпечує створення у Закладі освіти безпечного освітнього середовища, вільного від насильства та булінгу (цькування), для чого: </w:t>
      </w:r>
    </w:p>
    <w:p w14:paraId="43BF1FDA" w14:textId="77777777" w:rsidR="004F10A7" w:rsidRPr="00505D42" w:rsidRDefault="004F10A7" w:rsidP="00A165BD">
      <w:pPr>
        <w:numPr>
          <w:ilvl w:val="0"/>
          <w:numId w:val="1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розробляє, затверджує та оприлюднює план заходів, спрямованих на запобігання та протидію булінгу (цькуванню) в Закладі освіти; </w:t>
      </w:r>
    </w:p>
    <w:p w14:paraId="1635BFDF"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w:t>
      </w:r>
    </w:p>
    <w:p w14:paraId="270E810A"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14:paraId="72792ADB"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забезпечує виконання заходів для надання соціальних та психолого- педагогічних послуг здобувачам освіти, які вчинили булінг, стали його свідками або постраждали від булінгу (цькування); </w:t>
      </w:r>
    </w:p>
    <w:p w14:paraId="2D6E05AD"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 освіти; </w:t>
      </w:r>
    </w:p>
    <w:p w14:paraId="70DC89E6" w14:textId="52FB09C5"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здійснює інші повноваження, що делеговані засновником Закладу освіти або уповноваженим </w:t>
      </w:r>
      <w:r w:rsidR="002A27EC">
        <w:rPr>
          <w:rFonts w:ascii="Times New Roman" w:eastAsia="Calibri" w:hAnsi="Times New Roman" w:cs="Times New Roman"/>
          <w:sz w:val="24"/>
          <w:szCs w:val="24"/>
          <w:lang w:val="uk-UA"/>
        </w:rPr>
        <w:t>ним органом та/або передбачені з</w:t>
      </w:r>
      <w:r w:rsidRPr="00505D42">
        <w:rPr>
          <w:rFonts w:ascii="Times New Roman" w:eastAsia="Calibri" w:hAnsi="Times New Roman" w:cs="Times New Roman"/>
          <w:sz w:val="24"/>
          <w:szCs w:val="24"/>
          <w:lang w:val="uk-UA"/>
        </w:rPr>
        <w:t xml:space="preserve">аконами України «Про освіту», «Про повну загальну середню освіту». </w:t>
      </w:r>
    </w:p>
    <w:p w14:paraId="57A32467" w14:textId="14CA23A9" w:rsidR="004F10A7" w:rsidRPr="00505D42" w:rsidRDefault="004F10A7" w:rsidP="00A165BD">
      <w:pPr>
        <w:tabs>
          <w:tab w:val="left" w:pos="0"/>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0</w:t>
      </w:r>
      <w:r w:rsidRPr="00505D42">
        <w:rPr>
          <w:rFonts w:ascii="Times New Roman" w:eastAsia="Calibri" w:hAnsi="Times New Roman" w:cs="Times New Roman"/>
          <w:sz w:val="24"/>
          <w:szCs w:val="24"/>
          <w:lang w:val="uk-UA"/>
        </w:rPr>
        <w:t>.4. Керівник Закладу освіти зобов’язаний:</w:t>
      </w:r>
    </w:p>
    <w:p w14:paraId="28B87A55" w14:textId="7A163C80" w:rsidR="004F10A7" w:rsidRPr="00505D42" w:rsidRDefault="002A27EC"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виконувати з</w:t>
      </w:r>
      <w:r w:rsidR="004F10A7" w:rsidRPr="00505D42">
        <w:rPr>
          <w:rFonts w:ascii="Times New Roman" w:eastAsia="Calibri" w:hAnsi="Times New Roman" w:cs="Times New Roman"/>
          <w:sz w:val="24"/>
          <w:szCs w:val="24"/>
          <w:lang w:val="uk-UA"/>
        </w:rPr>
        <w:t xml:space="preserve">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4839CC78"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планувати та організовувати діяльність Закладу освіти;</w:t>
      </w:r>
    </w:p>
    <w:p w14:paraId="6C65FD45"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розроблення та виконання стратегії розвитку Закладу освіти; </w:t>
      </w:r>
    </w:p>
    <w:p w14:paraId="1FB22C91" w14:textId="77777777" w:rsidR="004F10A7" w:rsidRPr="00505D42" w:rsidRDefault="004F10A7" w:rsidP="00A165BD">
      <w:pPr>
        <w:tabs>
          <w:tab w:val="left" w:pos="0"/>
        </w:tabs>
        <w:contextualSpacing/>
        <w:jc w:val="both"/>
        <w:rPr>
          <w:rFonts w:ascii="Calibri" w:eastAsia="Calibri" w:hAnsi="Calibri" w:cs="Times New Roman"/>
          <w:sz w:val="24"/>
          <w:szCs w:val="24"/>
          <w:lang w:val="uk-UA"/>
        </w:rPr>
      </w:pPr>
      <w:r w:rsidRPr="00505D42">
        <w:rPr>
          <w:rFonts w:ascii="Times New Roman" w:eastAsia="Calibri" w:hAnsi="Times New Roman" w:cs="Times New Roman"/>
          <w:sz w:val="24"/>
          <w:szCs w:val="24"/>
          <w:lang w:val="uk-UA"/>
        </w:rPr>
        <w:t xml:space="preserve">-   затверджувати правила внутрішнього розпорядку Закладу освіти; </w:t>
      </w:r>
    </w:p>
    <w:p w14:paraId="11646AC1"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організовувати освітній процес та видачу документів про освіту;  </w:t>
      </w:r>
    </w:p>
    <w:p w14:paraId="54602ACE"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затверджувати освітні програми Закладу освіти відповідно до Закону «Про повну загальну середню освіту»; </w:t>
      </w:r>
    </w:p>
    <w:p w14:paraId="0856FFA0"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0C9947F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проходженню атестації та сертифікації педагогічними працівниками; </w:t>
      </w:r>
    </w:p>
    <w:p w14:paraId="6F6B647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затверджувати положення про внутрішню систему забезпечення якості освіти в Закладі освіти, забезпечити її створення та функціонування; </w:t>
      </w:r>
    </w:p>
    <w:p w14:paraId="05FAF65E"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розроблення, затвердження, виконання та моніторинг виконання індивідуальної програми розвитку учня; </w:t>
      </w:r>
    </w:p>
    <w:p w14:paraId="07CA1772"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6EF212BB"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14:paraId="57C5711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необхідні умови для здобуття освіти особами з особливими освітніми потребами; </w:t>
      </w:r>
    </w:p>
    <w:p w14:paraId="4C915601"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умови для здійснення дієвого та відкритого громадського нагляду (контролю) за діяльністю Закладу освіти; </w:t>
      </w:r>
    </w:p>
    <w:p w14:paraId="7E9D307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та створювати умови для діяльності органів громадського самоврядування в Закладі освіти; </w:t>
      </w:r>
    </w:p>
    <w:p w14:paraId="6F5A1A3A"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засади, створювати умови, сприяти формуванню культури здорового способу життя учнів та працівників Закладу освіти; </w:t>
      </w:r>
    </w:p>
    <w:p w14:paraId="6EAD15C8"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01299D76"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організовувати харчування та сприяти медичному обслуговуванню учнів відповідно до законодавства; </w:t>
      </w:r>
    </w:p>
    <w:p w14:paraId="348A5876"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3A70813C"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091A9C07"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організовувати документообіг та звітність відповідно до законодавства;</w:t>
      </w:r>
    </w:p>
    <w:p w14:paraId="5CE05D68"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звітувати щороку на загальних зборах (конференції) колективу про свою роботу та виконання стратегії розвитку Закладу освіти; </w:t>
      </w:r>
    </w:p>
    <w:p w14:paraId="266C46B5"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 </w:t>
      </w:r>
    </w:p>
    <w:p w14:paraId="22E1651F" w14:textId="474C92BF"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 Педагогічна рада </w:t>
      </w:r>
    </w:p>
    <w:p w14:paraId="3BF12829" w14:textId="1116847B"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.1.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Закладу освіти. Усі педагогічні працівники Закладу освіти беруть участь у засіданнях педагогічної ради. </w:t>
      </w:r>
    </w:p>
    <w:p w14:paraId="2D9E74D4" w14:textId="1A031AE8"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.2. Засідання педагогічної ради проводяться у міру потреби та відповідно до чинного законодавства. </w:t>
      </w:r>
    </w:p>
    <w:p w14:paraId="32F4AAE1" w14:textId="25265878"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.3. Педагогічна рада Закладу освіти:</w:t>
      </w:r>
    </w:p>
    <w:p w14:paraId="6F4C469D"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схвалює стратегію розвитку Закладу освіти та річний план роботи; </w:t>
      </w:r>
    </w:p>
    <w:p w14:paraId="5C3DDCCF"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схвалює освітню (освітні) програму (програми) закладу та оцінює результативність її (їх) виконання; </w:t>
      </w:r>
    </w:p>
    <w:p w14:paraId="4C4CE111"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схвалює правила внутрішнього розпорядку, положення про внутрішню систему забезпечення якості освіти; </w:t>
      </w:r>
    </w:p>
    <w:p w14:paraId="3C632A49"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4359F595"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приймає рішення щодо вдосконалення і методичного забезпечення освітнього процесу;</w:t>
      </w:r>
    </w:p>
    <w:p w14:paraId="7198877A" w14:textId="77777777" w:rsidR="001F31A4" w:rsidRPr="004C7B9A" w:rsidRDefault="001F31A4" w:rsidP="001F31A4">
      <w:pPr>
        <w:pStyle w:val="aa"/>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приймає рішення щодо </w:t>
      </w:r>
      <w:r>
        <w:rPr>
          <w:rFonts w:ascii="Times New Roman" w:hAnsi="Times New Roman" w:cs="Times New Roman"/>
          <w:sz w:val="24"/>
          <w:szCs w:val="24"/>
        </w:rPr>
        <w:t xml:space="preserve">зарахування, </w:t>
      </w:r>
      <w:r w:rsidRPr="004C7B9A">
        <w:rPr>
          <w:rFonts w:ascii="Times New Roman" w:hAnsi="Times New Roman" w:cs="Times New Roman"/>
          <w:sz w:val="24"/>
          <w:szCs w:val="24"/>
        </w:rPr>
        <w:t xml:space="preserve">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43AE6E59"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15CC1BD5"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приймає рішення щодо визнання результатів підвищення кваліфікації педагогічного працівника, отриманих ним поза закладом освіти; </w:t>
      </w:r>
    </w:p>
    <w:p w14:paraId="52548981"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приймає рішення щодо впровадження в освітній процес педагогічного досвіду та інновацій; </w:t>
      </w:r>
    </w:p>
    <w:p w14:paraId="102BEC83"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14:paraId="001D1E7B"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має право ініціювати проведення позапланового інституційного аудиту закладу та проведення громадської акредитації Закладу; </w:t>
      </w:r>
    </w:p>
    <w:p w14:paraId="782713B2"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Закладу освіти вводяться в дію наказом керівника закладу.</w:t>
      </w:r>
    </w:p>
    <w:p w14:paraId="0E2B8AA8" w14:textId="748D780A"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14:paraId="3772FB9D" w14:textId="13DC3425"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.5.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 </w:t>
      </w:r>
    </w:p>
    <w:p w14:paraId="159E354E" w14:textId="526866C5" w:rsidR="005130F3" w:rsidRDefault="004F10A7" w:rsidP="005130F3">
      <w:pPr>
        <w:jc w:val="both"/>
        <w:rPr>
          <w:rFonts w:ascii="Times New Roman" w:hAnsi="Times New Roman" w:cs="Times New Roman"/>
          <w:sz w:val="24"/>
          <w:szCs w:val="24"/>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2</w:t>
      </w:r>
      <w:r w:rsidRPr="00505D42">
        <w:rPr>
          <w:rFonts w:ascii="Times New Roman" w:eastAsia="Calibri" w:hAnsi="Times New Roman" w:cs="Times New Roman"/>
          <w:sz w:val="24"/>
          <w:szCs w:val="24"/>
          <w:lang w:val="uk-UA"/>
        </w:rPr>
        <w:t xml:space="preserve">. </w:t>
      </w:r>
      <w:r w:rsidR="005130F3">
        <w:rPr>
          <w:rFonts w:ascii="Times New Roman" w:hAnsi="Times New Roman" w:cs="Times New Roman"/>
          <w:sz w:val="24"/>
          <w:szCs w:val="24"/>
        </w:rPr>
        <w:t xml:space="preserve">Колегіальні органи громадського самоврядування </w:t>
      </w:r>
      <w:r w:rsidR="005130F3">
        <w:rPr>
          <w:rFonts w:ascii="Times New Roman" w:hAnsi="Times New Roman" w:cs="Times New Roman"/>
          <w:sz w:val="24"/>
          <w:szCs w:val="24"/>
          <w:lang w:val="uk-UA"/>
        </w:rPr>
        <w:t>Закладу освтіи</w:t>
      </w:r>
      <w:r w:rsidR="005130F3">
        <w:rPr>
          <w:rFonts w:ascii="Times New Roman" w:hAnsi="Times New Roman" w:cs="Times New Roman"/>
          <w:sz w:val="24"/>
          <w:szCs w:val="24"/>
        </w:rPr>
        <w:t xml:space="preserve">. </w:t>
      </w:r>
    </w:p>
    <w:p w14:paraId="0FAB7102" w14:textId="1699E9B2"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2</w:t>
      </w:r>
      <w:r w:rsidRPr="00505D42">
        <w:rPr>
          <w:rFonts w:ascii="Times New Roman" w:eastAsia="Calibri" w:hAnsi="Times New Roman" w:cs="Times New Roman"/>
          <w:sz w:val="24"/>
          <w:szCs w:val="24"/>
          <w:lang w:val="uk-UA"/>
        </w:rPr>
        <w:t xml:space="preserve">.1.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 та формуються з уповноважених представників усіх учасників освітнього процесу. </w:t>
      </w:r>
    </w:p>
    <w:p w14:paraId="3F1B057C" w14:textId="09BECEB4" w:rsidR="004F10A7" w:rsidRPr="00505D42" w:rsidRDefault="00564B15" w:rsidP="00564B1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Делегати загальних зборів з правом вирішального голосу обираються пропорційно від:</w:t>
      </w:r>
    </w:p>
    <w:p w14:paraId="0AAE42E3" w14:textId="77777777" w:rsidR="004F10A7" w:rsidRPr="00505D42" w:rsidRDefault="004F10A7" w:rsidP="00A165BD">
      <w:pPr>
        <w:numPr>
          <w:ilvl w:val="0"/>
          <w:numId w:val="21"/>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працівників закладу освіти – зборами трудового колективу;</w:t>
      </w:r>
    </w:p>
    <w:p w14:paraId="5A48B3F6" w14:textId="77777777" w:rsidR="004F10A7" w:rsidRPr="00505D42" w:rsidRDefault="004F10A7" w:rsidP="00A165BD">
      <w:pPr>
        <w:numPr>
          <w:ilvl w:val="0"/>
          <w:numId w:val="21"/>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учнів 7-11 класів – орг</w:t>
      </w:r>
      <w:r w:rsidR="00D64062" w:rsidRPr="00505D42">
        <w:rPr>
          <w:rFonts w:ascii="Times New Roman" w:eastAsia="Calibri" w:hAnsi="Times New Roman" w:cs="Times New Roman"/>
          <w:sz w:val="24"/>
          <w:szCs w:val="24"/>
          <w:lang w:val="uk-UA"/>
        </w:rPr>
        <w:t>анами учнівського самоврядування</w:t>
      </w:r>
      <w:r w:rsidRPr="00505D42">
        <w:rPr>
          <w:rFonts w:ascii="Times New Roman" w:eastAsia="Calibri" w:hAnsi="Times New Roman" w:cs="Times New Roman"/>
          <w:sz w:val="24"/>
          <w:szCs w:val="24"/>
          <w:lang w:val="uk-UA"/>
        </w:rPr>
        <w:t>;</w:t>
      </w:r>
    </w:p>
    <w:p w14:paraId="322CD8BB" w14:textId="77777777" w:rsidR="004F10A7" w:rsidRPr="00505D42" w:rsidRDefault="004F10A7" w:rsidP="00A165BD">
      <w:pPr>
        <w:numPr>
          <w:ilvl w:val="0"/>
          <w:numId w:val="21"/>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батьків учнів 1-11 класів – класними батьківськими зборами.</w:t>
      </w:r>
    </w:p>
    <w:p w14:paraId="3B7CCC13" w14:textId="77777777" w:rsidR="005130F3" w:rsidRPr="004C7B9A" w:rsidRDefault="005130F3" w:rsidP="005130F3">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правочинні, якщо в їхній роботі бере участь не менше половини делегатів.  </w:t>
      </w:r>
    </w:p>
    <w:p w14:paraId="3DADB843" w14:textId="1F4154F0" w:rsidR="005130F3" w:rsidRPr="004C7B9A" w:rsidRDefault="005130F3" w:rsidP="005130F3">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Інформація про час і місце проведення загальних зборів (конференції) колективу </w:t>
      </w:r>
      <w:r>
        <w:rPr>
          <w:rFonts w:ascii="Times New Roman" w:hAnsi="Times New Roman" w:cs="Times New Roman"/>
          <w:sz w:val="24"/>
          <w:szCs w:val="24"/>
          <w:lang w:val="uk-UA"/>
        </w:rPr>
        <w:t>Закладу освіти</w:t>
      </w:r>
      <w:r w:rsidRPr="004C7B9A">
        <w:rPr>
          <w:rFonts w:ascii="Times New Roman" w:hAnsi="Times New Roman" w:cs="Times New Roman"/>
          <w:sz w:val="24"/>
          <w:szCs w:val="24"/>
        </w:rPr>
        <w:t xml:space="preserve"> розміщується в </w:t>
      </w:r>
      <w:r w:rsidR="002A27EC">
        <w:rPr>
          <w:rFonts w:ascii="Times New Roman" w:hAnsi="Times New Roman" w:cs="Times New Roman"/>
          <w:sz w:val="24"/>
          <w:szCs w:val="24"/>
          <w:lang w:val="uk-UA"/>
        </w:rPr>
        <w:t>Закладі освіт</w:t>
      </w:r>
      <w:r>
        <w:rPr>
          <w:rFonts w:ascii="Times New Roman" w:hAnsi="Times New Roman" w:cs="Times New Roman"/>
          <w:sz w:val="24"/>
          <w:szCs w:val="24"/>
          <w:lang w:val="uk-UA"/>
        </w:rPr>
        <w:t>и</w:t>
      </w:r>
      <w:r w:rsidRPr="004C7B9A">
        <w:rPr>
          <w:rFonts w:ascii="Times New Roman" w:hAnsi="Times New Roman" w:cs="Times New Roman"/>
          <w:sz w:val="24"/>
          <w:szCs w:val="24"/>
        </w:rPr>
        <w:t xml:space="preserve"> та оприлюднюється на офіційному  веб-сайті </w:t>
      </w:r>
      <w:r>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4C82C77E" w14:textId="119305A7" w:rsidR="005130F3" w:rsidRPr="004C7B9A" w:rsidRDefault="005130F3" w:rsidP="005130F3">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w:t>
      </w:r>
      <w:r>
        <w:rPr>
          <w:rFonts w:ascii="Times New Roman" w:hAnsi="Times New Roman" w:cs="Times New Roman"/>
          <w:sz w:val="24"/>
          <w:szCs w:val="24"/>
        </w:rPr>
        <w:t>трудового колективу</w:t>
      </w:r>
      <w:r w:rsidRPr="004C7B9A">
        <w:rPr>
          <w:rFonts w:ascii="Times New Roman" w:hAnsi="Times New Roman" w:cs="Times New Roman"/>
          <w:sz w:val="24"/>
          <w:szCs w:val="24"/>
        </w:rPr>
        <w:t xml:space="preserve"> </w:t>
      </w:r>
      <w:r>
        <w:rPr>
          <w:rFonts w:ascii="Times New Roman" w:hAnsi="Times New Roman" w:cs="Times New Roman"/>
          <w:sz w:val="24"/>
          <w:szCs w:val="24"/>
          <w:lang w:val="uk-UA"/>
        </w:rPr>
        <w:t>Закладу освіти</w:t>
      </w:r>
      <w:r w:rsidRPr="004C7B9A">
        <w:rPr>
          <w:rFonts w:ascii="Times New Roman" w:hAnsi="Times New Roman" w:cs="Times New Roman"/>
          <w:sz w:val="24"/>
          <w:szCs w:val="24"/>
        </w:rPr>
        <w:t xml:space="preserve">: </w:t>
      </w:r>
    </w:p>
    <w:p w14:paraId="502C0EDB" w14:textId="480F4EDD" w:rsidR="005130F3" w:rsidRPr="004C7B9A" w:rsidRDefault="005130F3" w:rsidP="005130F3">
      <w:pPr>
        <w:pStyle w:val="aa"/>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заслуховують щорічний звіт керівника </w:t>
      </w:r>
      <w:r>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оцінюють його  діяльність і за результатами оцінки можуть ініціювати проведення позапланового інституційного аудиту </w:t>
      </w:r>
      <w:r>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w:t>
      </w:r>
    </w:p>
    <w:p w14:paraId="4542B87B" w14:textId="44412436" w:rsidR="005130F3" w:rsidRPr="004C7B9A" w:rsidRDefault="005130F3" w:rsidP="005130F3">
      <w:pPr>
        <w:pStyle w:val="aa"/>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розглядають питання освітньої, методичної, фінансово-господарської діяльності </w:t>
      </w:r>
      <w:r>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w:t>
      </w:r>
    </w:p>
    <w:p w14:paraId="2BAC271E" w14:textId="3BE463F8" w:rsidR="005130F3" w:rsidRDefault="005130F3" w:rsidP="005130F3">
      <w:pPr>
        <w:pStyle w:val="aa"/>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приймають рішення про стимулювання праці керівників та інших працівників </w:t>
      </w:r>
      <w:r>
        <w:rPr>
          <w:rFonts w:ascii="Times New Roman" w:hAnsi="Times New Roman" w:cs="Times New Roman"/>
          <w:sz w:val="24"/>
          <w:szCs w:val="24"/>
        </w:rPr>
        <w:t>Закладу освіти</w:t>
      </w:r>
      <w:r w:rsidRPr="009050DF">
        <w:rPr>
          <w:rFonts w:ascii="Times New Roman" w:hAnsi="Times New Roman" w:cs="Times New Roman"/>
          <w:sz w:val="24"/>
          <w:szCs w:val="24"/>
        </w:rPr>
        <w:t xml:space="preserve">. </w:t>
      </w:r>
    </w:p>
    <w:p w14:paraId="4039A3B9" w14:textId="71E0802F" w:rsidR="005130F3" w:rsidRPr="009050DF" w:rsidRDefault="005130F3" w:rsidP="005130F3">
      <w:pPr>
        <w:jc w:val="both"/>
        <w:rPr>
          <w:rFonts w:ascii="Times New Roman" w:hAnsi="Times New Roman" w:cs="Times New Roman"/>
          <w:color w:val="000000" w:themeColor="text1"/>
          <w:sz w:val="24"/>
          <w:szCs w:val="24"/>
        </w:rPr>
      </w:pPr>
      <w:r w:rsidRPr="009050DF">
        <w:rPr>
          <w:rFonts w:ascii="Times New Roman" w:hAnsi="Times New Roman" w:cs="Times New Roman"/>
          <w:sz w:val="24"/>
          <w:szCs w:val="24"/>
        </w:rPr>
        <w:lastRenderedPageBreak/>
        <w:t>4.</w:t>
      </w:r>
      <w:r>
        <w:rPr>
          <w:rFonts w:ascii="Times New Roman" w:hAnsi="Times New Roman" w:cs="Times New Roman"/>
          <w:sz w:val="24"/>
          <w:szCs w:val="24"/>
          <w:lang w:val="uk-UA"/>
        </w:rPr>
        <w:t>12</w:t>
      </w:r>
      <w:r w:rsidRPr="009050DF">
        <w:rPr>
          <w:rFonts w:ascii="Times New Roman" w:hAnsi="Times New Roman" w:cs="Times New Roman"/>
          <w:sz w:val="24"/>
          <w:szCs w:val="24"/>
        </w:rPr>
        <w:t>.</w:t>
      </w:r>
      <w:r w:rsidR="00564B15">
        <w:rPr>
          <w:rFonts w:ascii="Times New Roman" w:hAnsi="Times New Roman" w:cs="Times New Roman"/>
          <w:sz w:val="24"/>
          <w:szCs w:val="24"/>
          <w:lang w:val="uk-UA"/>
        </w:rPr>
        <w:t>2</w:t>
      </w:r>
      <w:r w:rsidRPr="009050DF">
        <w:rPr>
          <w:rFonts w:ascii="Times New Roman" w:hAnsi="Times New Roman" w:cs="Times New Roman"/>
          <w:sz w:val="24"/>
          <w:szCs w:val="24"/>
        </w:rPr>
        <w:t xml:space="preserve">. </w:t>
      </w:r>
      <w:r w:rsidRPr="009050DF">
        <w:rPr>
          <w:rFonts w:ascii="Times New Roman" w:hAnsi="Times New Roman" w:cs="Times New Roman"/>
          <w:color w:val="000000" w:themeColor="text1"/>
          <w:sz w:val="24"/>
          <w:szCs w:val="24"/>
        </w:rPr>
        <w:t xml:space="preserve">За рішенням Засновника </w:t>
      </w:r>
      <w:r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Pr="009050DF">
        <w:rPr>
          <w:rFonts w:ascii="Times New Roman" w:eastAsia="Times New Roman" w:hAnsi="Times New Roman" w:cs="Times New Roman"/>
          <w:color w:val="000000" w:themeColor="text1"/>
          <w:sz w:val="24"/>
          <w:szCs w:val="24"/>
          <w:shd w:val="clear" w:color="auto" w:fill="FFFFFF"/>
          <w:lang w:eastAsia="uk-UA"/>
        </w:rPr>
        <w:t xml:space="preserve"> </w:t>
      </w:r>
      <w:r w:rsidRPr="00F758E6">
        <w:rPr>
          <w:rFonts w:ascii="Times New Roman" w:eastAsia="Times New Roman" w:hAnsi="Times New Roman" w:cs="Times New Roman"/>
          <w:color w:val="000000" w:themeColor="text1"/>
          <w:sz w:val="24"/>
          <w:szCs w:val="24"/>
          <w:lang w:eastAsia="uk-UA"/>
        </w:rPr>
        <w:t>відповідно до спеціальних законів</w:t>
      </w:r>
      <w:r w:rsidRPr="009050DF">
        <w:rPr>
          <w:rFonts w:ascii="Times New Roman" w:hAnsi="Times New Roman" w:cs="Times New Roman"/>
          <w:color w:val="000000" w:themeColor="text1"/>
          <w:sz w:val="24"/>
          <w:szCs w:val="24"/>
        </w:rPr>
        <w:t xml:space="preserve"> у </w:t>
      </w:r>
      <w:r w:rsidR="009734F1">
        <w:rPr>
          <w:rFonts w:ascii="Times New Roman" w:hAnsi="Times New Roman" w:cs="Times New Roman"/>
          <w:color w:val="000000" w:themeColor="text1"/>
          <w:sz w:val="24"/>
          <w:szCs w:val="24"/>
          <w:lang w:val="uk-UA"/>
        </w:rPr>
        <w:t xml:space="preserve">Закладі </w:t>
      </w:r>
      <w:r w:rsidRPr="009050DF">
        <w:rPr>
          <w:rFonts w:ascii="Times New Roman" w:hAnsi="Times New Roman" w:cs="Times New Roman"/>
          <w:color w:val="000000" w:themeColor="text1"/>
          <w:sz w:val="24"/>
          <w:szCs w:val="24"/>
        </w:rPr>
        <w:t xml:space="preserve">може створюватися </w:t>
      </w:r>
      <w:r w:rsidRPr="00F758E6">
        <w:rPr>
          <w:rFonts w:ascii="Times New Roman" w:eastAsia="Times New Roman" w:hAnsi="Times New Roman" w:cs="Times New Roman"/>
          <w:color w:val="000000" w:themeColor="text1"/>
          <w:sz w:val="24"/>
          <w:szCs w:val="24"/>
          <w:lang w:eastAsia="uk-UA"/>
        </w:rPr>
        <w:t xml:space="preserve">Наглядова (піклувальна) рада </w:t>
      </w:r>
      <w:r w:rsidR="009734F1">
        <w:rPr>
          <w:rFonts w:ascii="Times New Roman" w:eastAsia="Times New Roman" w:hAnsi="Times New Roman" w:cs="Times New Roman"/>
          <w:color w:val="000000" w:themeColor="text1"/>
          <w:sz w:val="24"/>
          <w:szCs w:val="24"/>
          <w:lang w:val="uk-UA"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7E4AD103" w14:textId="5AA3F019" w:rsidR="005130F3" w:rsidRPr="00F758E6" w:rsidRDefault="005130F3" w:rsidP="005130F3">
      <w:pPr>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shd w:val="clear" w:color="auto" w:fill="FFFFFF"/>
          <w:lang w:eastAsia="uk-UA"/>
        </w:rPr>
        <w:t xml:space="preserve">Піклувальна рада сприяє виконанню перспективних завдань розвитку </w:t>
      </w:r>
      <w:r w:rsidR="009734F1">
        <w:rPr>
          <w:rFonts w:ascii="Times New Roman" w:eastAsia="Times New Roman" w:hAnsi="Times New Roman" w:cs="Times New Roman"/>
          <w:color w:val="000000" w:themeColor="text1"/>
          <w:sz w:val="24"/>
          <w:szCs w:val="24"/>
          <w:shd w:val="clear" w:color="auto" w:fill="FFFFFF"/>
          <w:lang w:val="uk-UA" w:eastAsia="uk-UA"/>
        </w:rPr>
        <w:t>Закладу</w:t>
      </w:r>
      <w:r w:rsidRPr="00F758E6">
        <w:rPr>
          <w:rFonts w:ascii="Times New Roman" w:eastAsia="Times New Roman" w:hAnsi="Times New Roman" w:cs="Times New Roman"/>
          <w:color w:val="000000" w:themeColor="text1"/>
          <w:sz w:val="24"/>
          <w:szCs w:val="24"/>
          <w:shd w:val="clear" w:color="auto" w:fill="FFFFFF"/>
          <w:lang w:eastAsia="uk-UA"/>
        </w:rPr>
        <w:t xml:space="preserve">,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Pr="009050DF">
        <w:rPr>
          <w:rFonts w:ascii="Times New Roman" w:eastAsia="Times New Roman" w:hAnsi="Times New Roman" w:cs="Times New Roman"/>
          <w:color w:val="000000" w:themeColor="text1"/>
          <w:sz w:val="24"/>
          <w:szCs w:val="24"/>
          <w:shd w:val="clear" w:color="auto" w:fill="FFFFFF"/>
          <w:lang w:eastAsia="uk-UA"/>
        </w:rPr>
        <w:t>Ліцею</w:t>
      </w:r>
      <w:r w:rsidRPr="00F758E6">
        <w:rPr>
          <w:rFonts w:ascii="Times New Roman" w:eastAsia="Times New Roman" w:hAnsi="Times New Roman" w:cs="Times New Roman"/>
          <w:color w:val="000000" w:themeColor="text1"/>
          <w:sz w:val="24"/>
          <w:szCs w:val="24"/>
          <w:shd w:val="clear" w:color="auto" w:fill="FFFFFF"/>
          <w:lang w:eastAsia="uk-UA"/>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14:paraId="17415402" w14:textId="77777777"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w:t>
      </w:r>
    </w:p>
    <w:p w14:paraId="40408434" w14:textId="4587723A"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аналізує та оцінює діяльність </w:t>
      </w:r>
      <w:r w:rsidR="009734F1">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і його керівника;</w:t>
      </w:r>
    </w:p>
    <w:p w14:paraId="061C9091" w14:textId="7C390EFC"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розробляє пропозиції до стратегії та перспективного плану розвитку </w:t>
      </w:r>
      <w:r w:rsidR="009734F1">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та аналізує стан їх виконання;</w:t>
      </w:r>
    </w:p>
    <w:p w14:paraId="10E2BDB5" w14:textId="77777777"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сприяє залученню додаткових джерел фінансування, що не заборонені законом;</w:t>
      </w:r>
    </w:p>
    <w:p w14:paraId="6594709D" w14:textId="53430F7D"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проводить моніторинг виконання кошторису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і вносить відповідні рекомендації та пропозиції, що є обов’язковими для розгляду керівником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0AB12928" w14:textId="57ED3EC3"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49848925" w14:textId="59271EF6"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може вносити Засновнику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подання про заохочення керівника </w:t>
      </w:r>
      <w:r w:rsidR="0065138F">
        <w:rPr>
          <w:rFonts w:ascii="Times New Roman" w:eastAsia="Times New Roman" w:hAnsi="Times New Roman" w:cs="Times New Roman"/>
          <w:color w:val="000000" w:themeColor="text1"/>
          <w:sz w:val="24"/>
          <w:szCs w:val="24"/>
          <w:lang w:eastAsia="uk-UA"/>
        </w:rPr>
        <w:t>Закладу</w:t>
      </w:r>
      <w:r w:rsidRPr="009050DF">
        <w:rPr>
          <w:rFonts w:ascii="Times New Roman" w:eastAsia="Times New Roman" w:hAnsi="Times New Roman" w:cs="Times New Roman"/>
          <w:color w:val="000000" w:themeColor="text1"/>
          <w:sz w:val="24"/>
          <w:szCs w:val="24"/>
          <w:lang w:eastAsia="uk-UA"/>
        </w:rPr>
        <w:t xml:space="preserve"> або притягнення його до дисциплінарної відповідальності з підстав, визначених законом; </w:t>
      </w:r>
    </w:p>
    <w:p w14:paraId="7C8E3152" w14:textId="5A809296"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здійснює інші повноваження, визначені установчими документами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760711AB" w14:textId="204A92AE" w:rsidR="005130F3" w:rsidRPr="005130F3"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val="uk-UA" w:eastAsia="uk-UA"/>
        </w:rPr>
      </w:pPr>
      <w:r w:rsidRPr="005130F3">
        <w:rPr>
          <w:rFonts w:ascii="Times New Roman" w:eastAsia="Times New Roman" w:hAnsi="Times New Roman" w:cs="Times New Roman"/>
          <w:color w:val="000000" w:themeColor="text1"/>
          <w:sz w:val="24"/>
          <w:szCs w:val="24"/>
          <w:lang w:val="uk-UA" w:eastAsia="uk-UA"/>
        </w:rPr>
        <w:t xml:space="preserve">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w:t>
      </w:r>
      <w:r w:rsidR="0065138F">
        <w:rPr>
          <w:rFonts w:ascii="Times New Roman" w:eastAsia="Times New Roman" w:hAnsi="Times New Roman" w:cs="Times New Roman"/>
          <w:color w:val="000000" w:themeColor="text1"/>
          <w:sz w:val="24"/>
          <w:szCs w:val="24"/>
          <w:lang w:val="uk-UA" w:eastAsia="uk-UA"/>
        </w:rPr>
        <w:t>Закладу освіти</w:t>
      </w:r>
      <w:r w:rsidRPr="005130F3">
        <w:rPr>
          <w:rFonts w:ascii="Times New Roman" w:eastAsia="Times New Roman" w:hAnsi="Times New Roman" w:cs="Times New Roman"/>
          <w:color w:val="000000" w:themeColor="text1"/>
          <w:sz w:val="24"/>
          <w:szCs w:val="24"/>
          <w:lang w:val="uk-UA" w:eastAsia="uk-UA"/>
        </w:rPr>
        <w:t>, депутатів Бучанської міської ради.</w:t>
      </w:r>
    </w:p>
    <w:p w14:paraId="083DC922" w14:textId="10BA11BA"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До складу піклувальної ради не можуть входити учні та працівники </w:t>
      </w:r>
      <w:r w:rsidR="0065138F">
        <w:rPr>
          <w:rFonts w:ascii="Times New Roman" w:eastAsia="Times New Roman" w:hAnsi="Times New Roman" w:cs="Times New Roman"/>
          <w:color w:val="000000" w:themeColor="text1"/>
          <w:sz w:val="24"/>
          <w:szCs w:val="24"/>
          <w:lang w:val="uk-UA"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w:t>
      </w:r>
    </w:p>
    <w:p w14:paraId="4559C224" w14:textId="77777777"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1F79C00A" w14:textId="490EA03D"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Члени піклувальної ради мають право брати участь у роботі колегіальних органів управління </w:t>
      </w:r>
      <w:r w:rsidR="0065138F">
        <w:rPr>
          <w:rFonts w:ascii="Times New Roman" w:eastAsia="Times New Roman" w:hAnsi="Times New Roman" w:cs="Times New Roman"/>
          <w:color w:val="000000" w:themeColor="text1"/>
          <w:sz w:val="24"/>
          <w:szCs w:val="24"/>
          <w:lang w:val="uk-UA" w:eastAsia="uk-UA"/>
        </w:rPr>
        <w:t>Закладу освіти</w:t>
      </w:r>
      <w:r w:rsidRPr="00F758E6">
        <w:rPr>
          <w:rFonts w:ascii="Times New Roman" w:eastAsia="Times New Roman" w:hAnsi="Times New Roman" w:cs="Times New Roman"/>
          <w:color w:val="000000" w:themeColor="text1"/>
          <w:sz w:val="24"/>
          <w:szCs w:val="24"/>
          <w:lang w:eastAsia="uk-UA"/>
        </w:rPr>
        <w:t xml:space="preserve"> з правом дорадчого голосу.</w:t>
      </w:r>
    </w:p>
    <w:p w14:paraId="1CC8F4C2" w14:textId="43B67C7E" w:rsidR="005130F3"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Піклувальна рада діє на підставі положення, затвердженого </w:t>
      </w:r>
      <w:r w:rsidRPr="009050DF">
        <w:rPr>
          <w:rFonts w:ascii="Times New Roman" w:eastAsia="Times New Roman" w:hAnsi="Times New Roman" w:cs="Times New Roman"/>
          <w:color w:val="000000" w:themeColor="text1"/>
          <w:sz w:val="24"/>
          <w:szCs w:val="24"/>
          <w:lang w:eastAsia="uk-UA"/>
        </w:rPr>
        <w:t>З</w:t>
      </w:r>
      <w:r w:rsidRPr="00F758E6">
        <w:rPr>
          <w:rFonts w:ascii="Times New Roman" w:eastAsia="Times New Roman" w:hAnsi="Times New Roman" w:cs="Times New Roman"/>
          <w:color w:val="000000" w:themeColor="text1"/>
          <w:sz w:val="24"/>
          <w:szCs w:val="24"/>
          <w:lang w:eastAsia="uk-UA"/>
        </w:rPr>
        <w:t xml:space="preserve">асновником </w:t>
      </w:r>
      <w:r w:rsidR="00370668">
        <w:rPr>
          <w:rFonts w:ascii="Times New Roman" w:eastAsia="Times New Roman" w:hAnsi="Times New Roman" w:cs="Times New Roman"/>
          <w:color w:val="000000" w:themeColor="text1"/>
          <w:sz w:val="24"/>
          <w:szCs w:val="24"/>
          <w:lang w:val="uk-UA" w:eastAsia="uk-UA"/>
        </w:rPr>
        <w:t>Закладу освіти</w:t>
      </w:r>
      <w:r w:rsidRPr="009050DF">
        <w:rPr>
          <w:rFonts w:ascii="Times New Roman" w:eastAsia="Times New Roman" w:hAnsi="Times New Roman" w:cs="Times New Roman"/>
          <w:color w:val="000000" w:themeColor="text1"/>
          <w:sz w:val="24"/>
          <w:szCs w:val="24"/>
          <w:shd w:val="clear" w:color="auto" w:fill="FFFFFF"/>
          <w:lang w:eastAsia="uk-UA"/>
        </w:rPr>
        <w:t xml:space="preserve"> </w:t>
      </w:r>
      <w:r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Pr="009050DF">
        <w:rPr>
          <w:rFonts w:ascii="Times New Roman" w:eastAsia="Times New Roman" w:hAnsi="Times New Roman" w:cs="Times New Roman"/>
          <w:color w:val="000000" w:themeColor="text1"/>
          <w:sz w:val="24"/>
          <w:szCs w:val="24"/>
          <w:lang w:eastAsia="uk-UA"/>
        </w:rPr>
        <w:t>.</w:t>
      </w:r>
    </w:p>
    <w:p w14:paraId="5C41D729" w14:textId="67BD3DEC" w:rsidR="00564B15" w:rsidRPr="00370668" w:rsidRDefault="00564B15" w:rsidP="00564B15">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4.12.3. </w:t>
      </w:r>
      <w:r w:rsidRPr="00370668">
        <w:rPr>
          <w:rFonts w:ascii="Times New Roman" w:hAnsi="Times New Roman" w:cs="Times New Roman"/>
          <w:sz w:val="24"/>
          <w:szCs w:val="24"/>
          <w:lang w:val="uk-UA"/>
        </w:rPr>
        <w:t xml:space="preserve">У </w:t>
      </w:r>
      <w:r w:rsidR="00370668">
        <w:rPr>
          <w:rFonts w:ascii="Times New Roman" w:hAnsi="Times New Roman" w:cs="Times New Roman"/>
          <w:sz w:val="24"/>
          <w:szCs w:val="24"/>
          <w:lang w:val="uk-UA"/>
        </w:rPr>
        <w:t>Закладі освіти</w:t>
      </w:r>
      <w:r w:rsidRPr="00370668">
        <w:rPr>
          <w:rFonts w:ascii="Times New Roman" w:hAnsi="Times New Roman" w:cs="Times New Roman"/>
          <w:sz w:val="24"/>
          <w:szCs w:val="24"/>
          <w:lang w:val="uk-UA"/>
        </w:rPr>
        <w:t xml:space="preserve"> діє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w:t>
      </w:r>
    </w:p>
    <w:p w14:paraId="64E82618" w14:textId="25FEC2D2"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Учнівське самоврядування  діє на рівні </w:t>
      </w:r>
      <w:r w:rsidR="00370668">
        <w:rPr>
          <w:rFonts w:ascii="Times New Roman" w:hAnsi="Times New Roman" w:cs="Times New Roman"/>
          <w:sz w:val="24"/>
          <w:szCs w:val="24"/>
          <w:lang w:val="uk-UA"/>
        </w:rPr>
        <w:t>Закладу освіти</w:t>
      </w:r>
      <w:r w:rsidRPr="004C7B9A">
        <w:rPr>
          <w:rFonts w:ascii="Times New Roman" w:hAnsi="Times New Roman" w:cs="Times New Roman"/>
          <w:sz w:val="24"/>
          <w:szCs w:val="24"/>
        </w:rPr>
        <w:t xml:space="preserve"> та окремих класів. </w:t>
      </w:r>
    </w:p>
    <w:p w14:paraId="390A5DA1"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14:paraId="5DB6CD71" w14:textId="293DBBF2"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Керівник </w:t>
      </w:r>
      <w:r w:rsidR="00370668">
        <w:rPr>
          <w:rFonts w:ascii="Times New Roman" w:hAnsi="Times New Roman" w:cs="Times New Roman"/>
          <w:sz w:val="24"/>
          <w:szCs w:val="24"/>
          <w:lang w:val="uk-UA"/>
        </w:rPr>
        <w:t xml:space="preserve">Закладу освіти </w:t>
      </w:r>
      <w:r w:rsidRPr="004C7B9A">
        <w:rPr>
          <w:rFonts w:ascii="Times New Roman" w:hAnsi="Times New Roman" w:cs="Times New Roman"/>
          <w:sz w:val="24"/>
          <w:szCs w:val="24"/>
        </w:rPr>
        <w:t xml:space="preserve">сприяє та створює умови для діяльності органів учнівського самоврядування. </w:t>
      </w:r>
    </w:p>
    <w:p w14:paraId="48F44DBA"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Інші учасники освітнього процесу не повинні перешкоджати і втручатися в діяльність органів учнівського самоврядування. </w:t>
      </w:r>
    </w:p>
    <w:p w14:paraId="5F56C511"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можуть, але не зобов’язані вести протоколи чи будь-які інші документи щодо своєї діяльності. </w:t>
      </w:r>
    </w:p>
    <w:p w14:paraId="1ED2F79E"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мають право: </w:t>
      </w:r>
    </w:p>
    <w:p w14:paraId="1E722518" w14:textId="77777777"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14:paraId="1C05C224" w14:textId="48CC7D49"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проводити за погодженням з керівником </w:t>
      </w:r>
      <w:r w:rsidR="00370668">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організаційні, просвітницькі, наукові, спортивні, оздоровчі та інші заходи та/або ініціювати їх проведення перед керівництвом </w:t>
      </w:r>
      <w:r w:rsidR="00370668">
        <w:rPr>
          <w:rFonts w:ascii="Times New Roman" w:hAnsi="Times New Roman" w:cs="Times New Roman"/>
          <w:sz w:val="24"/>
          <w:szCs w:val="24"/>
        </w:rPr>
        <w:t>Закладу</w:t>
      </w:r>
      <w:r w:rsidRPr="004C7B9A">
        <w:rPr>
          <w:rFonts w:ascii="Times New Roman" w:hAnsi="Times New Roman" w:cs="Times New Roman"/>
          <w:sz w:val="24"/>
          <w:szCs w:val="24"/>
        </w:rPr>
        <w:t xml:space="preserve">; </w:t>
      </w:r>
    </w:p>
    <w:p w14:paraId="23F5B04D" w14:textId="77777777"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14:paraId="23794FEB" w14:textId="0D83CE83"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права та інтереси учнів, які здобувають освіту у цьому </w:t>
      </w:r>
      <w:r w:rsidR="00370668">
        <w:rPr>
          <w:rFonts w:ascii="Times New Roman" w:hAnsi="Times New Roman" w:cs="Times New Roman"/>
          <w:sz w:val="24"/>
          <w:szCs w:val="24"/>
        </w:rPr>
        <w:t>Закладі</w:t>
      </w:r>
      <w:r w:rsidRPr="004C7B9A">
        <w:rPr>
          <w:rFonts w:ascii="Times New Roman" w:hAnsi="Times New Roman" w:cs="Times New Roman"/>
          <w:sz w:val="24"/>
          <w:szCs w:val="24"/>
        </w:rPr>
        <w:t xml:space="preserve">; </w:t>
      </w:r>
    </w:p>
    <w:p w14:paraId="7FFBAAF5" w14:textId="77777777"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вносити пропозиції та/або брати участь у розробленні та/або обговоренні плану роботи </w:t>
      </w:r>
      <w:r>
        <w:rPr>
          <w:rFonts w:ascii="Times New Roman" w:hAnsi="Times New Roman" w:cs="Times New Roman"/>
          <w:sz w:val="24"/>
          <w:szCs w:val="24"/>
        </w:rPr>
        <w:t>Ліцею</w:t>
      </w:r>
      <w:r w:rsidRPr="004C7B9A">
        <w:rPr>
          <w:rFonts w:ascii="Times New Roman" w:hAnsi="Times New Roman" w:cs="Times New Roman"/>
          <w:sz w:val="24"/>
          <w:szCs w:val="24"/>
        </w:rPr>
        <w:t xml:space="preserve">, змісту освітніх і навчальних програм; </w:t>
      </w:r>
    </w:p>
    <w:p w14:paraId="373FE9E8" w14:textId="5AB4E099" w:rsidR="00564B15"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14:paraId="29842BD6" w14:textId="5E1425C8" w:rsidR="00564B15" w:rsidRPr="0087690A" w:rsidRDefault="00564B15" w:rsidP="00564B15">
      <w:pPr>
        <w:jc w:val="both"/>
        <w:rPr>
          <w:rFonts w:ascii="Times New Roman" w:hAnsi="Times New Roman" w:cs="Times New Roman"/>
          <w:sz w:val="24"/>
          <w:szCs w:val="24"/>
        </w:rPr>
      </w:pPr>
      <w:r w:rsidRPr="0087690A">
        <w:rPr>
          <w:rFonts w:ascii="Times New Roman" w:hAnsi="Times New Roman" w:cs="Times New Roman"/>
          <w:sz w:val="24"/>
          <w:szCs w:val="24"/>
        </w:rPr>
        <w:t>4.</w:t>
      </w:r>
      <w:r>
        <w:rPr>
          <w:rFonts w:ascii="Times New Roman" w:hAnsi="Times New Roman" w:cs="Times New Roman"/>
          <w:sz w:val="24"/>
          <w:szCs w:val="24"/>
          <w:lang w:val="uk-UA"/>
        </w:rPr>
        <w:t>12</w:t>
      </w:r>
      <w:r>
        <w:rPr>
          <w:rFonts w:ascii="Times New Roman" w:hAnsi="Times New Roman" w:cs="Times New Roman"/>
          <w:sz w:val="24"/>
          <w:szCs w:val="24"/>
        </w:rPr>
        <w:t xml:space="preserve">.4. </w:t>
      </w:r>
      <w:r w:rsidRPr="0087690A">
        <w:rPr>
          <w:rFonts w:ascii="Times New Roman" w:hAnsi="Times New Roman" w:cs="Times New Roman"/>
          <w:sz w:val="24"/>
          <w:szCs w:val="24"/>
        </w:rPr>
        <w:t xml:space="preserve">Органи самоврядування працівників </w:t>
      </w:r>
      <w:r w:rsidR="00370668">
        <w:rPr>
          <w:rFonts w:ascii="Times New Roman" w:hAnsi="Times New Roman" w:cs="Times New Roman"/>
          <w:sz w:val="24"/>
          <w:szCs w:val="24"/>
          <w:lang w:val="uk-UA"/>
        </w:rPr>
        <w:t>Закладу освіти</w:t>
      </w:r>
      <w:r>
        <w:rPr>
          <w:rFonts w:ascii="Times New Roman" w:hAnsi="Times New Roman" w:cs="Times New Roman"/>
          <w:sz w:val="24"/>
          <w:szCs w:val="24"/>
        </w:rPr>
        <w:t>.</w:t>
      </w:r>
    </w:p>
    <w:p w14:paraId="4E928AF5" w14:textId="254F9DDE" w:rsidR="00564B15"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Вищим органом громадського самоврядування працівників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 xml:space="preserve"> є загальні збори трудового колективу </w:t>
      </w:r>
      <w:r w:rsidR="00370668">
        <w:rPr>
          <w:rFonts w:ascii="Times New Roman" w:hAnsi="Times New Roman" w:cs="Times New Roman"/>
          <w:sz w:val="24"/>
          <w:szCs w:val="24"/>
          <w:lang w:val="uk-UA"/>
        </w:rPr>
        <w:t>Закладу</w:t>
      </w:r>
      <w:r w:rsidRPr="0087690A">
        <w:rPr>
          <w:rFonts w:ascii="Times New Roman" w:hAnsi="Times New Roman" w:cs="Times New Roman"/>
          <w:sz w:val="24"/>
          <w:szCs w:val="24"/>
        </w:rPr>
        <w:t xml:space="preserve">.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 xml:space="preserve">. </w:t>
      </w:r>
    </w:p>
    <w:p w14:paraId="66E9A727"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Загальні збори трудового колективу: </w:t>
      </w:r>
    </w:p>
    <w:p w14:paraId="2CBE6E51"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розглядають та схвалюють проект колективного договору; </w:t>
      </w:r>
    </w:p>
    <w:p w14:paraId="209AE987" w14:textId="038CD3F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затверджують </w:t>
      </w:r>
      <w:r w:rsidR="00370668">
        <w:rPr>
          <w:rFonts w:ascii="Times New Roman" w:hAnsi="Times New Roman" w:cs="Times New Roman"/>
          <w:sz w:val="24"/>
          <w:szCs w:val="24"/>
        </w:rPr>
        <w:t>п</w:t>
      </w:r>
      <w:r w:rsidRPr="0087690A">
        <w:rPr>
          <w:rFonts w:ascii="Times New Roman" w:hAnsi="Times New Roman" w:cs="Times New Roman"/>
          <w:sz w:val="24"/>
          <w:szCs w:val="24"/>
        </w:rPr>
        <w:t xml:space="preserve">равила внутрішнього трудового розпорядку; </w:t>
      </w:r>
    </w:p>
    <w:p w14:paraId="71FD9A2F"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визначають порядок обрання, чисельність, склад і строк повноважень комісії з трудових спорів; </w:t>
      </w:r>
    </w:p>
    <w:p w14:paraId="2910FB7B"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обирають комісію з трудових спорів; </w:t>
      </w:r>
    </w:p>
    <w:p w14:paraId="0B8C61A6"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можуть утворювати комісію з питань охорони праці та здійснювати інші повноваження, визначені законодавством. </w:t>
      </w:r>
    </w:p>
    <w:p w14:paraId="238AC71E" w14:textId="23486AD8"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Рішення загальних зборів трудового колективу підписують головуючий на засіданні та секретар. Рішення загальних зборів трудового колективу, прийняті у</w:t>
      </w:r>
      <w:r w:rsidR="00370668">
        <w:rPr>
          <w:rFonts w:ascii="Times New Roman" w:hAnsi="Times New Roman" w:cs="Times New Roman"/>
          <w:sz w:val="24"/>
          <w:szCs w:val="24"/>
          <w:lang w:val="uk-UA"/>
        </w:rPr>
        <w:t xml:space="preserve"> </w:t>
      </w:r>
      <w:r w:rsidRPr="0087690A">
        <w:rPr>
          <w:rFonts w:ascii="Times New Roman" w:hAnsi="Times New Roman" w:cs="Times New Roman"/>
          <w:sz w:val="24"/>
          <w:szCs w:val="24"/>
        </w:rPr>
        <w:t xml:space="preserve">межах їх повноважень, є обов’язковими до виконання всіма працівниками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w:t>
      </w:r>
    </w:p>
    <w:p w14:paraId="1E058B03" w14:textId="26042BBE" w:rsidR="00564B15" w:rsidRPr="0087690A" w:rsidRDefault="00564B15" w:rsidP="00564B15">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lang w:val="uk-UA"/>
        </w:rPr>
        <w:t>12</w:t>
      </w:r>
      <w:r>
        <w:rPr>
          <w:rFonts w:ascii="Times New Roman" w:hAnsi="Times New Roman" w:cs="Times New Roman"/>
          <w:sz w:val="24"/>
          <w:szCs w:val="24"/>
        </w:rPr>
        <w:t xml:space="preserve">.5. </w:t>
      </w:r>
      <w:r w:rsidRPr="0087690A">
        <w:rPr>
          <w:rFonts w:ascii="Times New Roman" w:hAnsi="Times New Roman" w:cs="Times New Roman"/>
          <w:sz w:val="24"/>
          <w:szCs w:val="24"/>
        </w:rPr>
        <w:t>Органи батьківського самоврядування</w:t>
      </w:r>
      <w:r>
        <w:rPr>
          <w:rFonts w:ascii="Times New Roman" w:hAnsi="Times New Roman" w:cs="Times New Roman"/>
          <w:sz w:val="24"/>
          <w:szCs w:val="24"/>
        </w:rPr>
        <w:t>.</w:t>
      </w:r>
      <w:r w:rsidRPr="0087690A">
        <w:rPr>
          <w:rFonts w:ascii="Times New Roman" w:hAnsi="Times New Roman" w:cs="Times New Roman"/>
          <w:sz w:val="24"/>
          <w:szCs w:val="24"/>
        </w:rPr>
        <w:t xml:space="preserve"> </w:t>
      </w:r>
    </w:p>
    <w:p w14:paraId="55B2C602"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14:paraId="46632559"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Батьки мають право: </w:t>
      </w:r>
    </w:p>
    <w:p w14:paraId="649CB360" w14:textId="61328976" w:rsidR="00564B15" w:rsidRPr="0087690A" w:rsidRDefault="00564B15" w:rsidP="00564B15">
      <w:pPr>
        <w:pStyle w:val="aa"/>
        <w:numPr>
          <w:ilvl w:val="0"/>
          <w:numId w:val="2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утворювати різні органи батьківського самоврядування (в межах класу, </w:t>
      </w:r>
      <w:r w:rsidR="00370668">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за інтересами тощо); </w:t>
      </w:r>
    </w:p>
    <w:p w14:paraId="6A9A673A" w14:textId="6D7670E2" w:rsidR="00564B15" w:rsidRPr="0087690A" w:rsidRDefault="00564B15" w:rsidP="00564B15">
      <w:pPr>
        <w:pStyle w:val="aa"/>
        <w:numPr>
          <w:ilvl w:val="0"/>
          <w:numId w:val="2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sidR="00370668">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w:t>
      </w:r>
    </w:p>
    <w:p w14:paraId="407717DA"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виконується батьками виключно на добровільних засадах. </w:t>
      </w:r>
    </w:p>
    <w:p w14:paraId="33DAE2BC" w14:textId="611AD4E3"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з питань організації освітнього процесу та/або діяльності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 xml:space="preserve"> можуть бути реалізовані виключно за рішенням керівника </w:t>
      </w:r>
      <w:r>
        <w:rPr>
          <w:rFonts w:ascii="Times New Roman" w:hAnsi="Times New Roman" w:cs="Times New Roman"/>
          <w:sz w:val="24"/>
          <w:szCs w:val="24"/>
        </w:rPr>
        <w:t>Ліцею</w:t>
      </w:r>
      <w:r w:rsidRPr="0087690A">
        <w:rPr>
          <w:rFonts w:ascii="Times New Roman" w:hAnsi="Times New Roman" w:cs="Times New Roman"/>
          <w:sz w:val="24"/>
          <w:szCs w:val="24"/>
        </w:rPr>
        <w:t xml:space="preserve">, якщо таке рішення не суперечить законодавству. </w:t>
      </w:r>
    </w:p>
    <w:p w14:paraId="6F390648" w14:textId="797B8433"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Органи батьківського самоврядування мають право, але не зобов’язані оформляти свої рішення відповідними протоколами. Працівники </w:t>
      </w:r>
      <w:r w:rsidR="00370668">
        <w:rPr>
          <w:rFonts w:ascii="Times New Roman" w:hAnsi="Times New Roman" w:cs="Times New Roman"/>
          <w:sz w:val="24"/>
          <w:szCs w:val="24"/>
          <w:lang w:val="uk-UA"/>
        </w:rPr>
        <w:t xml:space="preserve">Закладу освіти </w:t>
      </w:r>
      <w:r w:rsidRPr="0087690A">
        <w:rPr>
          <w:rFonts w:ascii="Times New Roman" w:hAnsi="Times New Roman" w:cs="Times New Roman"/>
          <w:sz w:val="24"/>
          <w:szCs w:val="24"/>
        </w:rPr>
        <w:t xml:space="preserve">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14:paraId="79B2FD00" w14:textId="77777777" w:rsidR="00564B15" w:rsidRPr="0087690A" w:rsidRDefault="00564B15" w:rsidP="00564B15">
      <w:pPr>
        <w:jc w:val="both"/>
        <w:rPr>
          <w:rFonts w:ascii="Times New Roman" w:hAnsi="Times New Roman" w:cs="Times New Roman"/>
          <w:sz w:val="24"/>
          <w:szCs w:val="24"/>
        </w:rPr>
      </w:pPr>
    </w:p>
    <w:p w14:paraId="057C3212" w14:textId="6574D313" w:rsidR="004F10A7" w:rsidRDefault="004F10A7" w:rsidP="00BB0CE2">
      <w:pPr>
        <w:ind w:firstLine="851"/>
        <w:jc w:val="center"/>
        <w:rPr>
          <w:rFonts w:ascii="Times New Roman" w:eastAsia="Calibri" w:hAnsi="Times New Roman" w:cs="Times New Roman"/>
          <w:b/>
          <w:bCs/>
          <w:sz w:val="24"/>
          <w:szCs w:val="24"/>
          <w:lang w:val="uk-UA"/>
        </w:rPr>
      </w:pPr>
      <w:r w:rsidRPr="00505D42">
        <w:rPr>
          <w:rFonts w:ascii="Times New Roman" w:eastAsia="Calibri" w:hAnsi="Times New Roman" w:cs="Times New Roman"/>
          <w:b/>
          <w:bCs/>
          <w:sz w:val="24"/>
          <w:szCs w:val="24"/>
          <w:lang w:val="uk-UA"/>
        </w:rPr>
        <w:t>V. Прозорість  та інформаційна  відкритість</w:t>
      </w:r>
    </w:p>
    <w:p w14:paraId="4DD2602F" w14:textId="77777777" w:rsidR="00EA2D31" w:rsidRPr="00505D42" w:rsidRDefault="00EA2D31" w:rsidP="00BB0CE2">
      <w:pPr>
        <w:ind w:firstLine="851"/>
        <w:jc w:val="center"/>
        <w:rPr>
          <w:rFonts w:ascii="Times New Roman" w:eastAsia="Calibri" w:hAnsi="Times New Roman" w:cs="Times New Roman"/>
          <w:b/>
          <w:bCs/>
          <w:sz w:val="24"/>
          <w:szCs w:val="24"/>
          <w:lang w:val="uk-UA"/>
        </w:rPr>
      </w:pPr>
    </w:p>
    <w:p w14:paraId="13947EDD" w14:textId="6C2091D4" w:rsidR="006A11F5" w:rsidRPr="0087690A" w:rsidRDefault="004F10A7" w:rsidP="006A11F5">
      <w:pPr>
        <w:jc w:val="both"/>
        <w:rPr>
          <w:rFonts w:ascii="Times New Roman" w:hAnsi="Times New Roman" w:cs="Times New Roman"/>
          <w:sz w:val="24"/>
          <w:szCs w:val="24"/>
        </w:rPr>
      </w:pPr>
      <w:r w:rsidRPr="00505D42">
        <w:rPr>
          <w:rFonts w:ascii="Times New Roman" w:eastAsia="Calibri" w:hAnsi="Times New Roman" w:cs="Times New Roman"/>
          <w:sz w:val="24"/>
          <w:szCs w:val="24"/>
          <w:lang w:val="uk-UA"/>
        </w:rPr>
        <w:t>5</w:t>
      </w:r>
      <w:r w:rsidRPr="00505D42">
        <w:rPr>
          <w:rFonts w:ascii="Times New Roman" w:eastAsia="Calibri" w:hAnsi="Times New Roman" w:cs="Times New Roman"/>
          <w:bCs/>
          <w:sz w:val="24"/>
          <w:szCs w:val="24"/>
          <w:lang w:val="uk-UA"/>
        </w:rPr>
        <w:t xml:space="preserve">.1. </w:t>
      </w:r>
      <w:r w:rsidR="006A11F5">
        <w:rPr>
          <w:rFonts w:ascii="Times New Roman" w:hAnsi="Times New Roman" w:cs="Times New Roman"/>
          <w:bCs/>
          <w:sz w:val="24"/>
          <w:szCs w:val="24"/>
          <w:lang w:val="uk-UA"/>
        </w:rPr>
        <w:t xml:space="preserve">Заклад </w:t>
      </w:r>
      <w:r w:rsidR="006A11F5" w:rsidRPr="006A11F5">
        <w:rPr>
          <w:rFonts w:ascii="Times New Roman" w:hAnsi="Times New Roman" w:cs="Times New Roman"/>
          <w:sz w:val="24"/>
          <w:szCs w:val="24"/>
          <w:lang w:val="uk-UA"/>
        </w:rPr>
        <w:t xml:space="preserve">освіти формує відкриті та загальнодоступні ресурси з інформацією про свою діяльність та оприлюднює таку інформацію. </w:t>
      </w:r>
      <w:r w:rsidR="006A11F5" w:rsidRPr="0087690A">
        <w:rPr>
          <w:rFonts w:ascii="Times New Roman" w:hAnsi="Times New Roman" w:cs="Times New Roman"/>
          <w:sz w:val="24"/>
          <w:szCs w:val="24"/>
        </w:rPr>
        <w:t xml:space="preserve">Доступ до такої інформації осіб з </w:t>
      </w:r>
      <w:r w:rsidR="006A11F5" w:rsidRPr="0087690A">
        <w:rPr>
          <w:rFonts w:ascii="Times New Roman" w:hAnsi="Times New Roman" w:cs="Times New Roman"/>
          <w:sz w:val="24"/>
          <w:szCs w:val="24"/>
        </w:rPr>
        <w:lastRenderedPageBreak/>
        <w:t xml:space="preserve">порушенням зору може забезпечуватися в різних формах та з урахуванням можливостей </w:t>
      </w:r>
      <w:r w:rsidR="006A11F5">
        <w:rPr>
          <w:rFonts w:ascii="Times New Roman" w:hAnsi="Times New Roman" w:cs="Times New Roman"/>
          <w:sz w:val="24"/>
          <w:szCs w:val="24"/>
          <w:lang w:val="uk-UA"/>
        </w:rPr>
        <w:t>Закладу</w:t>
      </w:r>
      <w:r w:rsidR="006A11F5" w:rsidRPr="0087690A">
        <w:rPr>
          <w:rFonts w:ascii="Times New Roman" w:hAnsi="Times New Roman" w:cs="Times New Roman"/>
          <w:sz w:val="24"/>
          <w:szCs w:val="24"/>
        </w:rPr>
        <w:t xml:space="preserve">. </w:t>
      </w:r>
    </w:p>
    <w:p w14:paraId="42D39AC2" w14:textId="5BD50C07" w:rsidR="006A11F5" w:rsidRPr="0087690A" w:rsidRDefault="006A11F5" w:rsidP="006A11F5">
      <w:pPr>
        <w:jc w:val="both"/>
        <w:rPr>
          <w:rFonts w:ascii="Times New Roman" w:hAnsi="Times New Roman" w:cs="Times New Roman"/>
          <w:sz w:val="24"/>
          <w:szCs w:val="24"/>
        </w:rPr>
      </w:pPr>
      <w:r w:rsidRPr="0087690A">
        <w:rPr>
          <w:rFonts w:ascii="Times New Roman" w:hAnsi="Times New Roman" w:cs="Times New Roman"/>
          <w:sz w:val="24"/>
          <w:szCs w:val="24"/>
        </w:rPr>
        <w:t xml:space="preserve">5.2. </w:t>
      </w:r>
      <w:r>
        <w:rPr>
          <w:rFonts w:ascii="Times New Roman" w:hAnsi="Times New Roman" w:cs="Times New Roman"/>
          <w:sz w:val="24"/>
          <w:szCs w:val="24"/>
          <w:lang w:val="uk-UA"/>
        </w:rPr>
        <w:t>Заклад освтіи</w:t>
      </w:r>
      <w:r w:rsidRPr="0087690A">
        <w:rPr>
          <w:rFonts w:ascii="Times New Roman" w:hAnsi="Times New Roman" w:cs="Times New Roman"/>
          <w:sz w:val="24"/>
          <w:szCs w:val="24"/>
        </w:rPr>
        <w:t xml:space="preserve"> забезпечує на офіційному веб-сайті </w:t>
      </w:r>
      <w:r>
        <w:rPr>
          <w:rFonts w:ascii="Times New Roman" w:hAnsi="Times New Roman" w:cs="Times New Roman"/>
          <w:sz w:val="24"/>
          <w:szCs w:val="24"/>
          <w:lang w:val="uk-UA"/>
        </w:rPr>
        <w:t>Закладу</w:t>
      </w:r>
      <w:r w:rsidRPr="0087690A">
        <w:rPr>
          <w:rFonts w:ascii="Times New Roman" w:hAnsi="Times New Roman" w:cs="Times New Roman"/>
          <w:sz w:val="24"/>
          <w:szCs w:val="24"/>
        </w:rPr>
        <w:t xml:space="preserve">/сторінці веб-сайту засновника відкритий доступ до інформації про свою діяльність та документів, зокрема до: </w:t>
      </w:r>
    </w:p>
    <w:p w14:paraId="4AE4E057"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Статуту; </w:t>
      </w:r>
    </w:p>
    <w:p w14:paraId="497F379B"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ліцензії на провадження освітньої діяльності; </w:t>
      </w:r>
    </w:p>
    <w:p w14:paraId="30851285" w14:textId="72EC0781"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структури та органів управління </w:t>
      </w:r>
      <w:r>
        <w:rPr>
          <w:rFonts w:ascii="Times New Roman" w:hAnsi="Times New Roman" w:cs="Times New Roman"/>
          <w:sz w:val="24"/>
          <w:szCs w:val="24"/>
        </w:rPr>
        <w:t>Закладу освіти</w:t>
      </w:r>
      <w:r w:rsidRPr="0087690A">
        <w:rPr>
          <w:rFonts w:ascii="Times New Roman" w:hAnsi="Times New Roman" w:cs="Times New Roman"/>
          <w:sz w:val="24"/>
          <w:szCs w:val="24"/>
        </w:rPr>
        <w:t>;</w:t>
      </w:r>
    </w:p>
    <w:p w14:paraId="7C2450A7" w14:textId="34D0E162"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кадрового складу </w:t>
      </w:r>
      <w:r>
        <w:rPr>
          <w:rFonts w:ascii="Times New Roman" w:hAnsi="Times New Roman" w:cs="Times New Roman"/>
          <w:sz w:val="24"/>
          <w:szCs w:val="24"/>
        </w:rPr>
        <w:t xml:space="preserve">Закладу </w:t>
      </w:r>
      <w:r w:rsidRPr="0087690A">
        <w:rPr>
          <w:rFonts w:ascii="Times New Roman" w:hAnsi="Times New Roman" w:cs="Times New Roman"/>
          <w:sz w:val="24"/>
          <w:szCs w:val="24"/>
        </w:rPr>
        <w:t xml:space="preserve">освіти згідно з ліцензійними умовами; </w:t>
      </w:r>
    </w:p>
    <w:p w14:paraId="18371CCB" w14:textId="2D00401B"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освітніх програм, що реалізуються в </w:t>
      </w:r>
      <w:r>
        <w:rPr>
          <w:rFonts w:ascii="Times New Roman" w:hAnsi="Times New Roman" w:cs="Times New Roman"/>
          <w:sz w:val="24"/>
          <w:szCs w:val="24"/>
        </w:rPr>
        <w:t>Закладі осмвіти</w:t>
      </w:r>
      <w:r w:rsidRPr="0087690A">
        <w:rPr>
          <w:rFonts w:ascii="Times New Roman" w:hAnsi="Times New Roman" w:cs="Times New Roman"/>
          <w:sz w:val="24"/>
          <w:szCs w:val="24"/>
        </w:rPr>
        <w:t xml:space="preserve"> та переліку освітніх компонентів, що передбачені відповідною освітньою програмою; </w:t>
      </w:r>
    </w:p>
    <w:p w14:paraId="1558509F" w14:textId="0E74E680"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території обслуговування, закріпленої за </w:t>
      </w:r>
      <w:r>
        <w:rPr>
          <w:rFonts w:ascii="Times New Roman" w:hAnsi="Times New Roman" w:cs="Times New Roman"/>
          <w:sz w:val="24"/>
          <w:szCs w:val="24"/>
        </w:rPr>
        <w:t>Закладом</w:t>
      </w:r>
      <w:r w:rsidRPr="0087690A">
        <w:rPr>
          <w:rFonts w:ascii="Times New Roman" w:hAnsi="Times New Roman" w:cs="Times New Roman"/>
          <w:sz w:val="24"/>
          <w:szCs w:val="24"/>
        </w:rPr>
        <w:t xml:space="preserve">; </w:t>
      </w:r>
    </w:p>
    <w:p w14:paraId="78199210" w14:textId="43744860"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фактичної кількості осіб, які навчаються у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w:t>
      </w:r>
    </w:p>
    <w:p w14:paraId="080579C2"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мови (мов) освітнього процесу; </w:t>
      </w:r>
    </w:p>
    <w:p w14:paraId="551CCA63"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наявності вакантних посад, порядку і умов проведення конкурсу на їх заміщення (у разі його проведення); </w:t>
      </w:r>
    </w:p>
    <w:p w14:paraId="4C8D19AC" w14:textId="048E7111"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матеріально-технічного забезпечення </w:t>
      </w:r>
      <w:r>
        <w:rPr>
          <w:rFonts w:ascii="Times New Roman" w:hAnsi="Times New Roman" w:cs="Times New Roman"/>
          <w:sz w:val="24"/>
          <w:szCs w:val="24"/>
        </w:rPr>
        <w:t xml:space="preserve">Закладу освіти </w:t>
      </w:r>
      <w:r w:rsidRPr="0087690A">
        <w:rPr>
          <w:rFonts w:ascii="Times New Roman" w:hAnsi="Times New Roman" w:cs="Times New Roman"/>
          <w:sz w:val="24"/>
          <w:szCs w:val="24"/>
        </w:rPr>
        <w:t xml:space="preserve">(згідно з ліцензійними умовами); </w:t>
      </w:r>
    </w:p>
    <w:p w14:paraId="5C1EAFED"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результатів моніторингу якості освіти; </w:t>
      </w:r>
    </w:p>
    <w:p w14:paraId="20500C23" w14:textId="123A2DD8"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річного звіту про діяльність </w:t>
      </w:r>
      <w:r>
        <w:rPr>
          <w:rFonts w:ascii="Times New Roman" w:hAnsi="Times New Roman" w:cs="Times New Roman"/>
          <w:sz w:val="24"/>
          <w:szCs w:val="24"/>
        </w:rPr>
        <w:t>Закладу</w:t>
      </w:r>
      <w:r w:rsidRPr="0087690A">
        <w:rPr>
          <w:rFonts w:ascii="Times New Roman" w:hAnsi="Times New Roman" w:cs="Times New Roman"/>
          <w:sz w:val="24"/>
          <w:szCs w:val="24"/>
        </w:rPr>
        <w:t xml:space="preserve">; </w:t>
      </w:r>
    </w:p>
    <w:p w14:paraId="39EE69EA" w14:textId="3833CE5D"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прийому до </w:t>
      </w:r>
      <w:r>
        <w:rPr>
          <w:rFonts w:ascii="Times New Roman" w:hAnsi="Times New Roman" w:cs="Times New Roman"/>
          <w:sz w:val="24"/>
          <w:szCs w:val="24"/>
        </w:rPr>
        <w:t>Закладу</w:t>
      </w:r>
      <w:r w:rsidRPr="0087690A">
        <w:rPr>
          <w:rFonts w:ascii="Times New Roman" w:hAnsi="Times New Roman" w:cs="Times New Roman"/>
          <w:sz w:val="24"/>
          <w:szCs w:val="24"/>
        </w:rPr>
        <w:t xml:space="preserve">; </w:t>
      </w:r>
    </w:p>
    <w:p w14:paraId="0A620FA0" w14:textId="40B200EF"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умов доступності </w:t>
      </w:r>
      <w:r>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для навчання осіб з особливими освітніми потребами; </w:t>
      </w:r>
    </w:p>
    <w:p w14:paraId="6EFE29E4"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переліку додаткових освітніх та інших послуг, їх вартості, порядку надання та оплати; </w:t>
      </w:r>
    </w:p>
    <w:p w14:paraId="2799F595" w14:textId="76A67B04"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правил поведінки здобувача освіти в</w:t>
      </w:r>
      <w:r>
        <w:rPr>
          <w:rFonts w:ascii="Times New Roman" w:hAnsi="Times New Roman" w:cs="Times New Roman"/>
          <w:sz w:val="24"/>
          <w:szCs w:val="24"/>
        </w:rPr>
        <w:t xml:space="preserve"> Закладі</w:t>
      </w:r>
      <w:r w:rsidRPr="0087690A">
        <w:rPr>
          <w:rFonts w:ascii="Times New Roman" w:hAnsi="Times New Roman" w:cs="Times New Roman"/>
          <w:sz w:val="24"/>
          <w:szCs w:val="24"/>
        </w:rPr>
        <w:t xml:space="preserve">; </w:t>
      </w:r>
    </w:p>
    <w:p w14:paraId="586F2261" w14:textId="78189C24"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плану заходів, спрямованих на запобігання та протидію булінгу (цькуванню) в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w:t>
      </w:r>
    </w:p>
    <w:p w14:paraId="3A86C77E" w14:textId="78360FAD"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подання та розгляду (з дотриманням конфіденційності) заяв про випадки булінгу (цькування) в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w:t>
      </w:r>
    </w:p>
    <w:p w14:paraId="5FA007F6" w14:textId="6410E69F"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реагування на доведені випадки булінгу (цькування) в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та відповідальність осіб, причетних до булінгу (цькування). Інша інформація оприлюднюється за рішенням </w:t>
      </w:r>
      <w:r>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або на вимогу законодавства.</w:t>
      </w:r>
    </w:p>
    <w:p w14:paraId="195E4462" w14:textId="107C5FA5" w:rsidR="006A11F5" w:rsidRDefault="006A11F5" w:rsidP="006A11F5">
      <w:pPr>
        <w:jc w:val="both"/>
        <w:rPr>
          <w:rFonts w:ascii="Times New Roman" w:hAnsi="Times New Roman" w:cs="Times New Roman"/>
          <w:sz w:val="24"/>
          <w:szCs w:val="24"/>
        </w:rPr>
      </w:pPr>
      <w:r w:rsidRPr="0087690A">
        <w:rPr>
          <w:rFonts w:ascii="Times New Roman" w:hAnsi="Times New Roman" w:cs="Times New Roman"/>
          <w:sz w:val="24"/>
          <w:szCs w:val="24"/>
        </w:rPr>
        <w:t xml:space="preserve"> 5.3. </w:t>
      </w:r>
      <w:r>
        <w:rPr>
          <w:rFonts w:ascii="Times New Roman" w:hAnsi="Times New Roman" w:cs="Times New Roman"/>
          <w:sz w:val="24"/>
          <w:szCs w:val="24"/>
          <w:lang w:val="uk-UA"/>
        </w:rPr>
        <w:t>Заклад освіти</w:t>
      </w:r>
      <w:r w:rsidRPr="0087690A">
        <w:rPr>
          <w:rFonts w:ascii="Times New Roman" w:hAnsi="Times New Roman" w:cs="Times New Roman"/>
          <w:sz w:val="24"/>
          <w:szCs w:val="24"/>
        </w:rPr>
        <w:t xml:space="preserve">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5072192D" w14:textId="77777777" w:rsidR="006A11F5" w:rsidRDefault="006A11F5" w:rsidP="006A11F5">
      <w:pPr>
        <w:jc w:val="center"/>
        <w:rPr>
          <w:rFonts w:ascii="Times New Roman" w:hAnsi="Times New Roman" w:cs="Times New Roman"/>
          <w:b/>
          <w:sz w:val="24"/>
          <w:szCs w:val="24"/>
        </w:rPr>
      </w:pPr>
    </w:p>
    <w:p w14:paraId="5F1849B2" w14:textId="134CAFF7"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VІ. Матеріально-технічна база</w:t>
      </w:r>
    </w:p>
    <w:p w14:paraId="0007457D" w14:textId="77777777" w:rsidR="00EA2D31" w:rsidRPr="00505D42" w:rsidRDefault="00EA2D31" w:rsidP="00BB0CE2">
      <w:pPr>
        <w:ind w:firstLine="851"/>
        <w:jc w:val="center"/>
        <w:rPr>
          <w:rFonts w:ascii="Times New Roman" w:eastAsia="Calibri" w:hAnsi="Times New Roman" w:cs="Times New Roman"/>
          <w:b/>
          <w:sz w:val="24"/>
          <w:szCs w:val="24"/>
          <w:lang w:val="uk-UA"/>
        </w:rPr>
      </w:pPr>
    </w:p>
    <w:p w14:paraId="41D01EAF" w14:textId="77777777" w:rsidR="004F10A7" w:rsidRPr="00505D42" w:rsidRDefault="004F10A7" w:rsidP="00A165B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6.1. Матеріально-технічна база Закладу освіти включає будівлі, споруди, службові  жилі приміщення, земельні ділянки, комунікації, обладнання, транспортні засоби та інші матеріальні цінності. </w:t>
      </w:r>
    </w:p>
    <w:p w14:paraId="6836046D" w14:textId="77777777" w:rsidR="004F10A7" w:rsidRPr="00505D42" w:rsidRDefault="004F10A7" w:rsidP="00A165BD">
      <w:pPr>
        <w:tabs>
          <w:tab w:val="left" w:pos="1418"/>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6.2. Майно, закріплене за Закладом освіти,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14:paraId="7B54B62A" w14:textId="77777777" w:rsidR="004F10A7" w:rsidRPr="00505D42" w:rsidRDefault="004F10A7" w:rsidP="00A165BD">
      <w:pPr>
        <w:tabs>
          <w:tab w:val="left" w:pos="1418"/>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6.3.</w:t>
      </w:r>
      <w:r w:rsidR="00D83545"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Вимоги до матеріально-технічної бази Закладу освіти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Закладу освіти внаслідок порушення його майнових прав </w:t>
      </w:r>
      <w:r w:rsidRPr="00505D42">
        <w:rPr>
          <w:rFonts w:ascii="Times New Roman" w:eastAsia="Calibri" w:hAnsi="Times New Roman" w:cs="Times New Roman"/>
          <w:sz w:val="24"/>
          <w:szCs w:val="24"/>
          <w:lang w:val="uk-UA"/>
        </w:rPr>
        <w:lastRenderedPageBreak/>
        <w:t xml:space="preserve">іншими юридичними та фізичними особами, відшкодовуються відповідно до чинного законодавства. </w:t>
      </w:r>
    </w:p>
    <w:p w14:paraId="7BDD7106" w14:textId="77777777" w:rsidR="004F10A7" w:rsidRPr="00505D42" w:rsidRDefault="004F10A7" w:rsidP="00A165B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6.4. </w:t>
      </w:r>
      <w:r w:rsidR="00D83545"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Об’єкти та майно закладу освіти не підлягають приватизації.</w:t>
      </w:r>
      <w:r w:rsidRPr="00505D42">
        <w:rPr>
          <w:rFonts w:ascii="Times New Roman" w:eastAsia="Calibri" w:hAnsi="Times New Roman" w:cs="Times New Roman"/>
          <w:sz w:val="24"/>
          <w:szCs w:val="24"/>
          <w:highlight w:val="yellow"/>
          <w:lang w:val="uk-UA"/>
        </w:rPr>
        <w:t xml:space="preserve"> </w:t>
      </w:r>
    </w:p>
    <w:p w14:paraId="61EA388E" w14:textId="510D22F9" w:rsidR="00512ED0" w:rsidRDefault="004F10A7" w:rsidP="00512ED0">
      <w:pPr>
        <w:jc w:val="both"/>
        <w:rPr>
          <w:rFonts w:ascii="Times New Roman" w:hAnsi="Times New Roman" w:cs="Times New Roman"/>
          <w:sz w:val="24"/>
          <w:szCs w:val="24"/>
        </w:rPr>
      </w:pPr>
      <w:r w:rsidRPr="00505D42">
        <w:rPr>
          <w:rFonts w:ascii="Times New Roman" w:eastAsia="Calibri" w:hAnsi="Times New Roman" w:cs="Times New Roman"/>
          <w:sz w:val="24"/>
          <w:szCs w:val="24"/>
          <w:lang w:val="uk-UA"/>
        </w:rPr>
        <w:t>6.5</w:t>
      </w:r>
      <w:r w:rsidR="00512ED0">
        <w:rPr>
          <w:rFonts w:ascii="Times New Roman" w:eastAsia="Calibri" w:hAnsi="Times New Roman" w:cs="Times New Roman"/>
          <w:sz w:val="24"/>
          <w:szCs w:val="24"/>
          <w:lang w:val="uk-UA"/>
        </w:rPr>
        <w:t>.</w:t>
      </w:r>
      <w:r w:rsidR="00512ED0" w:rsidRPr="00512ED0">
        <w:rPr>
          <w:rFonts w:ascii="Times New Roman" w:hAnsi="Times New Roman" w:cs="Times New Roman"/>
          <w:sz w:val="24"/>
          <w:szCs w:val="24"/>
        </w:rPr>
        <w:t xml:space="preserve"> </w:t>
      </w:r>
      <w:r w:rsidR="00512ED0" w:rsidRPr="00BA219D">
        <w:rPr>
          <w:rFonts w:ascii="Times New Roman" w:hAnsi="Times New Roman" w:cs="Times New Roman"/>
          <w:sz w:val="24"/>
          <w:szCs w:val="24"/>
        </w:rPr>
        <w:t xml:space="preserve">Засновник забезпечує утримання та розвиток матеріально-технічної бази </w:t>
      </w:r>
      <w:r w:rsidR="00512ED0">
        <w:rPr>
          <w:rFonts w:ascii="Times New Roman" w:hAnsi="Times New Roman" w:cs="Times New Roman"/>
          <w:sz w:val="24"/>
          <w:szCs w:val="24"/>
          <w:lang w:val="uk-UA"/>
        </w:rPr>
        <w:t>Закладу освіти</w:t>
      </w:r>
      <w:r w:rsidR="00512ED0" w:rsidRPr="00BA219D">
        <w:rPr>
          <w:rFonts w:ascii="Times New Roman" w:hAnsi="Times New Roman" w:cs="Times New Roman"/>
          <w:sz w:val="24"/>
          <w:szCs w:val="24"/>
        </w:rPr>
        <w:t xml:space="preserve">, у тому числі на реконструкцію та ремонт, доступність будівель, створення інклюзивного комфортного, безпечного, здорового освітнього середовища, універсального дизайну та розумного пристосування, за рахунок коштів місцевого бюджету та інших джерел, не </w:t>
      </w:r>
      <w:r w:rsidR="00512ED0" w:rsidRPr="0087690A">
        <w:rPr>
          <w:rFonts w:ascii="Times New Roman" w:hAnsi="Times New Roman" w:cs="Times New Roman"/>
          <w:sz w:val="24"/>
          <w:szCs w:val="24"/>
        </w:rPr>
        <w:t xml:space="preserve">заборонених  законодавством. </w:t>
      </w:r>
    </w:p>
    <w:p w14:paraId="718893CC" w14:textId="5903C7E0" w:rsidR="00512ED0" w:rsidRDefault="00512ED0" w:rsidP="00512ED0">
      <w:pPr>
        <w:jc w:val="both"/>
        <w:rPr>
          <w:rFonts w:ascii="Times New Roman" w:hAnsi="Times New Roman" w:cs="Times New Roman"/>
          <w:sz w:val="24"/>
          <w:szCs w:val="24"/>
        </w:rPr>
      </w:pPr>
      <w:r>
        <w:rPr>
          <w:rFonts w:ascii="Times New Roman" w:hAnsi="Times New Roman" w:cs="Times New Roman"/>
          <w:sz w:val="24"/>
          <w:szCs w:val="24"/>
        </w:rPr>
        <w:t xml:space="preserve">6.6. </w:t>
      </w:r>
      <w:r w:rsidRPr="0087690A">
        <w:rPr>
          <w:rFonts w:ascii="Times New Roman" w:hAnsi="Times New Roman" w:cs="Times New Roman"/>
          <w:sz w:val="24"/>
          <w:szCs w:val="24"/>
        </w:rPr>
        <w:t>Ліцей може надавати платні освітні та інші послуги.</w:t>
      </w:r>
    </w:p>
    <w:p w14:paraId="0117C401" w14:textId="77777777" w:rsidR="00EA2D31" w:rsidRDefault="00EA2D31" w:rsidP="00512ED0">
      <w:pPr>
        <w:jc w:val="both"/>
        <w:rPr>
          <w:rFonts w:ascii="Times New Roman" w:hAnsi="Times New Roman" w:cs="Times New Roman"/>
          <w:sz w:val="24"/>
          <w:szCs w:val="24"/>
        </w:rPr>
      </w:pPr>
    </w:p>
    <w:p w14:paraId="209B58EF" w14:textId="77777777" w:rsidR="00512ED0" w:rsidRDefault="00512ED0" w:rsidP="00512ED0">
      <w:pPr>
        <w:jc w:val="both"/>
        <w:rPr>
          <w:rFonts w:ascii="Times New Roman" w:hAnsi="Times New Roman" w:cs="Times New Roman"/>
          <w:sz w:val="24"/>
          <w:szCs w:val="24"/>
        </w:rPr>
      </w:pPr>
    </w:p>
    <w:p w14:paraId="7D44FF54" w14:textId="1F9AEEC0" w:rsidR="004F10A7" w:rsidRPr="00505D42" w:rsidRDefault="004F10A7" w:rsidP="00512ED0">
      <w:pPr>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en-US"/>
        </w:rPr>
        <w:t>VII</w:t>
      </w:r>
      <w:r w:rsidRPr="00505D42">
        <w:rPr>
          <w:rFonts w:ascii="Times New Roman" w:eastAsia="Calibri" w:hAnsi="Times New Roman" w:cs="Times New Roman"/>
          <w:b/>
          <w:sz w:val="24"/>
          <w:szCs w:val="24"/>
        </w:rPr>
        <w:t xml:space="preserve">. </w:t>
      </w:r>
      <w:r w:rsidRPr="00505D42">
        <w:rPr>
          <w:rFonts w:ascii="Times New Roman" w:eastAsia="Calibri" w:hAnsi="Times New Roman" w:cs="Times New Roman"/>
          <w:b/>
          <w:sz w:val="24"/>
          <w:szCs w:val="24"/>
          <w:lang w:val="uk-UA"/>
        </w:rPr>
        <w:t>Фінансово-господарська діяльність закладу освіти</w:t>
      </w:r>
    </w:p>
    <w:p w14:paraId="5B042410" w14:textId="77777777" w:rsidR="004F10A7" w:rsidRPr="00505D42" w:rsidRDefault="004F10A7" w:rsidP="00A165B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7.</w:t>
      </w: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 xml:space="preserve">. Фінансово-господарська діяльність Закладу освіти проводиться відповідно до Бюджетного кодексу України, </w:t>
      </w:r>
      <w:r w:rsidR="00505D42">
        <w:rPr>
          <w:rFonts w:ascii="Times New Roman" w:eastAsia="Calibri" w:hAnsi="Times New Roman" w:cs="Times New Roman"/>
          <w:sz w:val="24"/>
          <w:szCs w:val="24"/>
          <w:lang w:val="uk-UA"/>
        </w:rPr>
        <w:t>з</w:t>
      </w:r>
      <w:r w:rsidRPr="00505D42">
        <w:rPr>
          <w:rFonts w:ascii="Times New Roman" w:eastAsia="Calibri" w:hAnsi="Times New Roman" w:cs="Times New Roman"/>
          <w:sz w:val="24"/>
          <w:szCs w:val="24"/>
          <w:lang w:val="uk-UA"/>
        </w:rPr>
        <w:t xml:space="preserve">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14:paraId="48E85F0A"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формування структури Закладу освіти та його штатного розпису; </w:t>
      </w:r>
    </w:p>
    <w:p w14:paraId="1592EBAF"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14:paraId="40686560"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оплату поточних ремонтних робіт приміщень і споруд Закладу освіти; </w:t>
      </w:r>
    </w:p>
    <w:p w14:paraId="0005F4B0"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оплату підвищення кваліфікації педагогічних та інших працівників; </w:t>
      </w:r>
    </w:p>
    <w:p w14:paraId="7F88AB1F"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укладення відповідно до законодавства цивільно-правових угод  (господарських договорів) для забезпечення діяльності Закладу освіти. </w:t>
      </w:r>
    </w:p>
    <w:p w14:paraId="3919C464" w14:textId="77777777" w:rsidR="004F10A7" w:rsidRPr="00505D42" w:rsidRDefault="004F10A7" w:rsidP="00A165BD">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7.</w:t>
      </w:r>
      <w:r w:rsidRPr="00505D42">
        <w:rPr>
          <w:rFonts w:ascii="Times New Roman" w:eastAsia="Calibri" w:hAnsi="Times New Roman" w:cs="Times New Roman"/>
          <w:sz w:val="24"/>
          <w:szCs w:val="24"/>
        </w:rPr>
        <w:t>2</w:t>
      </w:r>
      <w:r w:rsidRPr="00505D42">
        <w:rPr>
          <w:rFonts w:ascii="Times New Roman" w:eastAsia="Calibri" w:hAnsi="Times New Roman" w:cs="Times New Roman"/>
          <w:sz w:val="24"/>
          <w:szCs w:val="24"/>
          <w:lang w:val="uk-UA"/>
        </w:rPr>
        <w:t xml:space="preserve">. Джерелами фінансування Закладу освіти є: </w:t>
      </w:r>
    </w:p>
    <w:p w14:paraId="2C9008F8" w14:textId="77777777" w:rsidR="004F10A7" w:rsidRPr="00505D42" w:rsidRDefault="004F10A7" w:rsidP="00A165BD">
      <w:pPr>
        <w:numPr>
          <w:ilvl w:val="0"/>
          <w:numId w:val="2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14:paraId="2CB4E75D"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кошти, отримані за надання платних послуг; </w:t>
      </w:r>
    </w:p>
    <w:p w14:paraId="331CA963"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доходи  від передачі в оренду приміщень, споруд, обладнання;</w:t>
      </w:r>
    </w:p>
    <w:p w14:paraId="6D9B0331"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14:paraId="6ED672E6"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благодійна допомога відповідно до законодавства про благодійну діяльність та благодійні організації; </w:t>
      </w:r>
    </w:p>
    <w:p w14:paraId="3402C463" w14:textId="5A06E8E7" w:rsidR="004F10A7" w:rsidRPr="00505D42" w:rsidRDefault="004F10A7" w:rsidP="00A165BD">
      <w:pPr>
        <w:tabs>
          <w:tab w:val="left" w:pos="0"/>
        </w:tabs>
        <w:contextualSpacing/>
        <w:jc w:val="both"/>
        <w:rPr>
          <w:rFonts w:ascii="Calibri" w:eastAsia="Calibri" w:hAnsi="Calibri" w:cs="Times New Roman"/>
          <w:sz w:val="24"/>
          <w:szCs w:val="24"/>
          <w:lang w:val="uk-UA"/>
        </w:rPr>
      </w:pPr>
      <w:r w:rsidRPr="00505D42">
        <w:rPr>
          <w:rFonts w:ascii="Times New Roman" w:eastAsia="Calibri" w:hAnsi="Times New Roman" w:cs="Times New Roman"/>
          <w:sz w:val="24"/>
          <w:szCs w:val="24"/>
          <w:lang w:val="uk-UA"/>
        </w:rPr>
        <w:t xml:space="preserve">-  </w:t>
      </w:r>
      <w:r w:rsidR="004913B5">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гранти; </w:t>
      </w:r>
    </w:p>
    <w:p w14:paraId="6934D3EB"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інші джерела, не заборонені законодавством. </w:t>
      </w:r>
    </w:p>
    <w:p w14:paraId="2AB2C2ED" w14:textId="5A729D61"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 xml:space="preserve">Отримані із зазначених джерел кошти використовуються закладом освіти відповідно до затвердженого кошторису. </w:t>
      </w:r>
    </w:p>
    <w:p w14:paraId="26ECCECC" w14:textId="7A0C7DE8"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Заклад є неприбутковою організацією, що утворена та зареєстрована в порядку, визначеному законом, який регулює діяльність неприбуткових організацій.</w:t>
      </w:r>
    </w:p>
    <w:p w14:paraId="65C633A3" w14:textId="4C472E28"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 xml:space="preserve">Доходи (прибутки) Закладу освіти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14:paraId="7FB7D1A6" w14:textId="328891F7"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49F2BA8D" w14:textId="77777777" w:rsidR="004F10A7" w:rsidRDefault="004F10A7" w:rsidP="00A165BD">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7.3. Штатний розпис Закладу освіти затверджується керівником закладу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14:paraId="7FEB86C4" w14:textId="77777777" w:rsidR="00505D42" w:rsidRPr="00505D42" w:rsidRDefault="00505D42" w:rsidP="00505D42">
      <w:pPr>
        <w:tabs>
          <w:tab w:val="left" w:pos="1134"/>
        </w:tabs>
        <w:ind w:firstLine="851"/>
        <w:jc w:val="both"/>
        <w:rPr>
          <w:rFonts w:ascii="Times New Roman" w:eastAsia="Calibri" w:hAnsi="Times New Roman" w:cs="Times New Roman"/>
          <w:sz w:val="24"/>
          <w:szCs w:val="24"/>
          <w:lang w:val="uk-UA"/>
        </w:rPr>
      </w:pPr>
    </w:p>
    <w:p w14:paraId="099DFB5A" w14:textId="77777777" w:rsidR="004F10A7" w:rsidRPr="00505D42"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VІІІ. Міжнародне співробітництво</w:t>
      </w:r>
    </w:p>
    <w:p w14:paraId="0CC05FC6"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8.1. Заклад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14:paraId="4B26EB9F"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8.2. Заклад освіти та педагогічні працівники, здобувачі освіти можуть брати участь у реалізації міжнародних проектів та культурно-освітніх програм. </w:t>
      </w:r>
    </w:p>
    <w:p w14:paraId="2F2A118C" w14:textId="77777777" w:rsidR="004F10A7"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8.3. Заклад освіти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проєктів, встановлювати відповідно до законодавства прямі зв’язки з міжнародними організаціями та освітніми асоціаціями. </w:t>
      </w:r>
    </w:p>
    <w:p w14:paraId="7BEFF914" w14:textId="4769B91D" w:rsidR="00505D42" w:rsidRDefault="00505D42" w:rsidP="00505D42">
      <w:pPr>
        <w:ind w:firstLine="851"/>
        <w:jc w:val="both"/>
        <w:rPr>
          <w:rFonts w:ascii="Times New Roman" w:eastAsia="Calibri" w:hAnsi="Times New Roman" w:cs="Times New Roman"/>
          <w:sz w:val="24"/>
          <w:szCs w:val="24"/>
          <w:lang w:val="uk-UA"/>
        </w:rPr>
      </w:pPr>
    </w:p>
    <w:p w14:paraId="3DEF6534" w14:textId="77777777" w:rsidR="00EA2D31" w:rsidRPr="00505D42" w:rsidRDefault="00EA2D31" w:rsidP="00505D42">
      <w:pPr>
        <w:ind w:firstLine="851"/>
        <w:jc w:val="both"/>
        <w:rPr>
          <w:rFonts w:ascii="Times New Roman" w:eastAsia="Calibri" w:hAnsi="Times New Roman" w:cs="Times New Roman"/>
          <w:sz w:val="24"/>
          <w:szCs w:val="24"/>
          <w:lang w:val="uk-UA"/>
        </w:rPr>
      </w:pPr>
    </w:p>
    <w:p w14:paraId="40337092" w14:textId="77777777" w:rsidR="004F10A7" w:rsidRPr="00505D42"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ІХ. Державний  нагляд (контроль)  за  діяльністю</w:t>
      </w:r>
    </w:p>
    <w:p w14:paraId="1072781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9.1. 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цього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14:paraId="1274F4A7" w14:textId="3D69A771"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bookmarkStart w:id="10" w:name="_Hlk46385929"/>
      <w:r w:rsidR="00AF73DE">
        <w:rPr>
          <w:rFonts w:ascii="Times New Roman" w:eastAsia="Calibri" w:hAnsi="Times New Roman" w:cs="Times New Roman"/>
          <w:sz w:val="24"/>
          <w:szCs w:val="24"/>
          <w:lang w:val="uk-UA"/>
        </w:rPr>
        <w:tab/>
      </w:r>
      <w:r w:rsidRPr="00505D42">
        <w:rPr>
          <w:rFonts w:ascii="Times New Roman" w:eastAsia="Calibri" w:hAnsi="Times New Roman" w:cs="Times New Roman"/>
          <w:sz w:val="24"/>
          <w:szCs w:val="24"/>
          <w:lang w:val="uk-UA"/>
        </w:rPr>
        <w:t xml:space="preserve">Інституційний аудит </w:t>
      </w:r>
      <w:bookmarkEnd w:id="10"/>
      <w:r w:rsidRPr="00505D42">
        <w:rPr>
          <w:rFonts w:ascii="Times New Roman" w:eastAsia="Calibri" w:hAnsi="Times New Roman" w:cs="Times New Roman"/>
          <w:sz w:val="24"/>
          <w:szCs w:val="24"/>
          <w:lang w:val="uk-UA"/>
        </w:rPr>
        <w:t>закладу освіти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14:paraId="2BDA614B"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9.2. Результати інституційного аудиту оприлюднюються на сайті закладу освіти, Засновника та органу, що здійснював інституційний аудит.</w:t>
      </w:r>
    </w:p>
    <w:p w14:paraId="73D33DAE"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9.3. Громадський нагляд (контроль) ліцею здійснюється суб’єктами громадського нагляду (контролю) відповідно до законодавства в галузі освіти.</w:t>
      </w:r>
    </w:p>
    <w:p w14:paraId="09F22856"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9.4.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14:paraId="2A0222EA"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9.5.  Засновник ліцею  або уповноважена ним особа:</w:t>
      </w:r>
    </w:p>
    <w:p w14:paraId="2F024346" w14:textId="77777777" w:rsidR="004F10A7" w:rsidRPr="00505D42" w:rsidRDefault="004F10A7" w:rsidP="00AF73DE">
      <w:pPr>
        <w:numPr>
          <w:ilvl w:val="0"/>
          <w:numId w:val="33"/>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здійснює контроль за дотриманням установчих документів  Закладу освіти;</w:t>
      </w:r>
    </w:p>
    <w:p w14:paraId="04DBAD39" w14:textId="77777777" w:rsidR="004F10A7" w:rsidRPr="00505D42" w:rsidRDefault="004F10A7" w:rsidP="00AF73DE">
      <w:pPr>
        <w:numPr>
          <w:ilvl w:val="0"/>
          <w:numId w:val="33"/>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здійснює контроль за фінансово-господарською діяльністю Закладу;</w:t>
      </w:r>
    </w:p>
    <w:p w14:paraId="7A91208C" w14:textId="77777777" w:rsidR="004F10A7" w:rsidRDefault="004F10A7" w:rsidP="00AF73DE">
      <w:pPr>
        <w:numPr>
          <w:ilvl w:val="0"/>
          <w:numId w:val="33"/>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14:paraId="2C9A8795" w14:textId="77777777" w:rsidR="00505D42" w:rsidRPr="00505D42" w:rsidRDefault="00505D42" w:rsidP="00AF73DE">
      <w:pPr>
        <w:tabs>
          <w:tab w:val="left" w:pos="1134"/>
        </w:tabs>
        <w:ind w:left="851"/>
        <w:jc w:val="both"/>
        <w:rPr>
          <w:rFonts w:ascii="Times New Roman" w:eastAsia="Calibri" w:hAnsi="Times New Roman" w:cs="Times New Roman"/>
          <w:sz w:val="24"/>
          <w:szCs w:val="24"/>
          <w:lang w:val="uk-UA"/>
        </w:rPr>
      </w:pPr>
    </w:p>
    <w:p w14:paraId="3F50282F" w14:textId="0AC4B78A"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Х. Відповідальність  у  ліцеї</w:t>
      </w:r>
    </w:p>
    <w:p w14:paraId="37C1E6BA" w14:textId="77777777" w:rsidR="00EA2D31" w:rsidRPr="00505D42" w:rsidRDefault="00EA2D31" w:rsidP="00BB0CE2">
      <w:pPr>
        <w:ind w:firstLine="851"/>
        <w:jc w:val="center"/>
        <w:rPr>
          <w:rFonts w:ascii="Times New Roman" w:eastAsia="Calibri" w:hAnsi="Times New Roman" w:cs="Times New Roman"/>
          <w:b/>
          <w:sz w:val="24"/>
          <w:szCs w:val="24"/>
          <w:lang w:val="uk-UA"/>
        </w:rPr>
      </w:pPr>
    </w:p>
    <w:p w14:paraId="012270BD" w14:textId="77777777" w:rsidR="004F10A7" w:rsidRPr="00505D42" w:rsidRDefault="00D83545" w:rsidP="00AF73DE">
      <w:pPr>
        <w:widowControl w:val="0"/>
        <w:numPr>
          <w:ilvl w:val="1"/>
          <w:numId w:val="31"/>
        </w:numPr>
        <w:tabs>
          <w:tab w:val="left" w:pos="0"/>
        </w:tabs>
        <w:autoSpaceDE w:val="0"/>
        <w:autoSpaceDN w:val="0"/>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Посадові особи і громадяни, винні у порушенні законодавства про освіту, несуть відповідальність у порядку, встановленому законами</w:t>
      </w:r>
      <w:r w:rsidR="004F10A7" w:rsidRPr="00505D42">
        <w:rPr>
          <w:rFonts w:ascii="Times New Roman" w:eastAsia="Calibri" w:hAnsi="Times New Roman" w:cs="Times New Roman"/>
          <w:spacing w:val="-4"/>
          <w:sz w:val="24"/>
          <w:szCs w:val="24"/>
          <w:lang w:val="uk-UA"/>
        </w:rPr>
        <w:t xml:space="preserve"> </w:t>
      </w:r>
      <w:r w:rsidR="004F10A7" w:rsidRPr="00505D42">
        <w:rPr>
          <w:rFonts w:ascii="Times New Roman" w:eastAsia="Calibri" w:hAnsi="Times New Roman" w:cs="Times New Roman"/>
          <w:sz w:val="24"/>
          <w:szCs w:val="24"/>
          <w:lang w:val="uk-UA"/>
        </w:rPr>
        <w:t>України.</w:t>
      </w:r>
    </w:p>
    <w:p w14:paraId="214BB816" w14:textId="77777777" w:rsidR="004F10A7" w:rsidRPr="00505D42" w:rsidRDefault="00D83545" w:rsidP="00AF73DE">
      <w:pPr>
        <w:widowControl w:val="0"/>
        <w:numPr>
          <w:ilvl w:val="1"/>
          <w:numId w:val="31"/>
        </w:numPr>
        <w:tabs>
          <w:tab w:val="left" w:pos="0"/>
        </w:tabs>
        <w:autoSpaceDE w:val="0"/>
        <w:autoSpaceDN w:val="0"/>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 xml:space="preserve">Шкода, заподіяна здобувачами освіти (учнями) Закладу, відшкодовується відповідно до законодавства України.  </w:t>
      </w:r>
    </w:p>
    <w:p w14:paraId="70E1EB06" w14:textId="77777777" w:rsidR="004F10A7" w:rsidRDefault="00D83545" w:rsidP="00AF73DE">
      <w:pPr>
        <w:widowControl w:val="0"/>
        <w:numPr>
          <w:ilvl w:val="1"/>
          <w:numId w:val="31"/>
        </w:numPr>
        <w:tabs>
          <w:tab w:val="left" w:pos="0"/>
        </w:tabs>
        <w:autoSpaceDE w:val="0"/>
        <w:autoSpaceDN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 xml:space="preserve">Злісне ухилення батьків від виконання обов'язків щодо здобуття </w:t>
      </w:r>
      <w:r w:rsidR="004F10A7" w:rsidRPr="00505D42">
        <w:rPr>
          <w:rFonts w:ascii="Times New Roman" w:eastAsia="Calibri" w:hAnsi="Times New Roman" w:cs="Times New Roman"/>
          <w:spacing w:val="-3"/>
          <w:sz w:val="24"/>
          <w:szCs w:val="24"/>
          <w:lang w:val="uk-UA"/>
        </w:rPr>
        <w:t xml:space="preserve">їх </w:t>
      </w:r>
      <w:r w:rsidR="004F10A7" w:rsidRPr="00505D42">
        <w:rPr>
          <w:rFonts w:ascii="Times New Roman" w:eastAsia="Calibri" w:hAnsi="Times New Roman" w:cs="Times New Roman"/>
          <w:sz w:val="24"/>
          <w:szCs w:val="24"/>
          <w:lang w:val="uk-UA"/>
        </w:rPr>
        <w:t xml:space="preserve">неповнолітніми дітьми повної загальної середньої освіти може бути підставою для позбавлення </w:t>
      </w:r>
      <w:r w:rsidR="004F10A7" w:rsidRPr="00505D42">
        <w:rPr>
          <w:rFonts w:ascii="Times New Roman" w:eastAsia="Calibri" w:hAnsi="Times New Roman" w:cs="Times New Roman"/>
          <w:spacing w:val="-3"/>
          <w:sz w:val="24"/>
          <w:szCs w:val="24"/>
          <w:lang w:val="uk-UA"/>
        </w:rPr>
        <w:t xml:space="preserve">їх </w:t>
      </w:r>
      <w:r w:rsidR="004F10A7" w:rsidRPr="00505D42">
        <w:rPr>
          <w:rFonts w:ascii="Times New Roman" w:eastAsia="Calibri" w:hAnsi="Times New Roman" w:cs="Times New Roman"/>
          <w:sz w:val="24"/>
          <w:szCs w:val="24"/>
          <w:lang w:val="uk-UA"/>
        </w:rPr>
        <w:t>батьківських</w:t>
      </w:r>
      <w:r w:rsidR="004F10A7" w:rsidRPr="00505D42">
        <w:rPr>
          <w:rFonts w:ascii="Times New Roman" w:eastAsia="Calibri" w:hAnsi="Times New Roman" w:cs="Times New Roman"/>
          <w:spacing w:val="-4"/>
          <w:sz w:val="24"/>
          <w:szCs w:val="24"/>
          <w:lang w:val="uk-UA"/>
        </w:rPr>
        <w:t xml:space="preserve"> </w:t>
      </w:r>
      <w:r w:rsidR="004F10A7" w:rsidRPr="00505D42">
        <w:rPr>
          <w:rFonts w:ascii="Times New Roman" w:eastAsia="Calibri" w:hAnsi="Times New Roman" w:cs="Times New Roman"/>
          <w:sz w:val="24"/>
          <w:szCs w:val="24"/>
          <w:lang w:val="uk-UA"/>
        </w:rPr>
        <w:t>прав.</w:t>
      </w:r>
    </w:p>
    <w:p w14:paraId="26023204" w14:textId="77777777" w:rsidR="00505D42" w:rsidRPr="00505D42" w:rsidRDefault="00505D42" w:rsidP="00505D42">
      <w:pPr>
        <w:widowControl w:val="0"/>
        <w:tabs>
          <w:tab w:val="left" w:pos="851"/>
        </w:tabs>
        <w:autoSpaceDE w:val="0"/>
        <w:autoSpaceDN w:val="0"/>
        <w:ind w:left="851"/>
        <w:jc w:val="both"/>
        <w:rPr>
          <w:rFonts w:ascii="Times New Roman" w:eastAsia="Calibri" w:hAnsi="Times New Roman" w:cs="Times New Roman"/>
          <w:sz w:val="24"/>
          <w:szCs w:val="24"/>
          <w:lang w:val="uk-UA"/>
        </w:rPr>
      </w:pPr>
    </w:p>
    <w:p w14:paraId="3D4583D1" w14:textId="4DD07B3E"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 xml:space="preserve">ХІ. Реорганізація, ліквідація чи перепрофілювання (зміна типу) </w:t>
      </w:r>
      <w:r w:rsidR="00EE0FB0" w:rsidRPr="003632E3">
        <w:rPr>
          <w:rFonts w:ascii="Times New Roman" w:eastAsia="Calibri" w:hAnsi="Times New Roman" w:cs="Times New Roman"/>
          <w:b/>
          <w:sz w:val="24"/>
          <w:szCs w:val="24"/>
          <w:lang w:val="uk-UA"/>
        </w:rPr>
        <w:t xml:space="preserve"> </w:t>
      </w:r>
      <w:r w:rsidRPr="00505D42">
        <w:rPr>
          <w:rFonts w:ascii="Times New Roman" w:eastAsia="Calibri" w:hAnsi="Times New Roman" w:cs="Times New Roman"/>
          <w:b/>
          <w:sz w:val="24"/>
          <w:szCs w:val="24"/>
          <w:lang w:val="uk-UA"/>
        </w:rPr>
        <w:t>ліцею</w:t>
      </w:r>
    </w:p>
    <w:p w14:paraId="5214DD41" w14:textId="77777777" w:rsidR="00EA2D31" w:rsidRPr="00505D42" w:rsidRDefault="00EA2D31" w:rsidP="00BB0CE2">
      <w:pPr>
        <w:ind w:firstLine="851"/>
        <w:jc w:val="center"/>
        <w:rPr>
          <w:rFonts w:ascii="Times New Roman" w:eastAsia="Calibri" w:hAnsi="Times New Roman" w:cs="Times New Roman"/>
          <w:sz w:val="24"/>
          <w:szCs w:val="24"/>
          <w:lang w:val="uk-UA"/>
        </w:rPr>
      </w:pPr>
    </w:p>
    <w:p w14:paraId="2EDEC3E4"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.1. Ліквідація, реорганізація (злиття, приєднання, поділ, виділ, перетворення) та перейменування Закладу освіти здійснюється за рішенням засновника, а у випадках, передбачених чинним законодавством України</w:t>
      </w:r>
      <w:r w:rsidRPr="00505D42">
        <w:rPr>
          <w:rFonts w:ascii="Times New Roman" w:eastAsia="Calibri" w:hAnsi="Times New Roman" w:cs="Times New Roman"/>
          <w:sz w:val="24"/>
          <w:szCs w:val="24"/>
          <w:lang w:val="uk-UA"/>
        </w:rPr>
        <w:t xml:space="preserve"> – </w:t>
      </w:r>
      <w:r w:rsidRPr="00505D42">
        <w:rPr>
          <w:rFonts w:ascii="Times New Roman" w:eastAsia="Calibri" w:hAnsi="Times New Roman" w:cs="Times New Roman"/>
          <w:sz w:val="24"/>
          <w:szCs w:val="24"/>
        </w:rPr>
        <w:t xml:space="preserve">суду або органу, визначеного законодавством України. </w:t>
      </w:r>
    </w:p>
    <w:p w14:paraId="330DC8F0"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.2. Ліквідація Закладу освіти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14:paraId="32E26120"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.3. До складу ліквідаційної комісії входять представники </w:t>
      </w:r>
      <w:r w:rsidRPr="00505D42">
        <w:rPr>
          <w:rFonts w:ascii="Times New Roman" w:eastAsia="Calibri" w:hAnsi="Times New Roman" w:cs="Times New Roman"/>
          <w:sz w:val="24"/>
          <w:szCs w:val="24"/>
          <w:lang w:val="uk-UA"/>
        </w:rPr>
        <w:t xml:space="preserve">Бучанської </w:t>
      </w:r>
      <w:r w:rsidRPr="00505D42">
        <w:rPr>
          <w:rFonts w:ascii="Times New Roman" w:eastAsia="Calibri" w:hAnsi="Times New Roman" w:cs="Times New Roman"/>
          <w:sz w:val="24"/>
          <w:szCs w:val="24"/>
        </w:rPr>
        <w:t>міської ради, її виконавчого комітету та</w:t>
      </w:r>
      <w:r w:rsidRPr="00505D42">
        <w:rPr>
          <w:rFonts w:ascii="Times New Roman" w:eastAsia="Calibri" w:hAnsi="Times New Roman" w:cs="Times New Roman"/>
          <w:sz w:val="24"/>
          <w:szCs w:val="24"/>
          <w:lang w:val="uk-UA"/>
        </w:rPr>
        <w:t xml:space="preserve"> Закладу освіти</w:t>
      </w:r>
      <w:r w:rsidRPr="00505D42">
        <w:rPr>
          <w:rFonts w:ascii="Times New Roman" w:eastAsia="Calibri" w:hAnsi="Times New Roman" w:cs="Times New Roman"/>
          <w:sz w:val="24"/>
          <w:szCs w:val="24"/>
        </w:rPr>
        <w:t xml:space="preserve">. </w:t>
      </w:r>
    </w:p>
    <w:p w14:paraId="31B4DC79"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.4. Засновник або орган, який прийняв рішення про ліквідацію Закладу освіти, встановлює порядок та визначає строки проведення ліквідації. </w:t>
      </w:r>
    </w:p>
    <w:p w14:paraId="027ACB41"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 моменту призначення ліквідаційної комісії до неї переходять повноваження щодо управління Закладу освіти. </w:t>
      </w:r>
    </w:p>
    <w:p w14:paraId="3BD4200E" w14:textId="70567598" w:rsidR="004F10A7" w:rsidRPr="00505D42" w:rsidRDefault="004F10A7" w:rsidP="00AF73DE">
      <w:pPr>
        <w:tabs>
          <w:tab w:val="left" w:pos="1418"/>
          <w:tab w:val="left" w:pos="1560"/>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.5. При реорганізації чи ліквідації Закладу працівникам, які звільняються, гарантується додержання їх прав та і</w:t>
      </w:r>
      <w:r w:rsidR="002A27EC">
        <w:rPr>
          <w:rFonts w:ascii="Times New Roman" w:eastAsia="Calibri" w:hAnsi="Times New Roman" w:cs="Times New Roman"/>
          <w:sz w:val="24"/>
          <w:szCs w:val="24"/>
        </w:rPr>
        <w:t>нтересів відповідно до</w:t>
      </w:r>
      <w:r w:rsidRPr="00505D42">
        <w:rPr>
          <w:rFonts w:ascii="Times New Roman" w:eastAsia="Calibri" w:hAnsi="Times New Roman" w:cs="Times New Roman"/>
          <w:sz w:val="24"/>
          <w:szCs w:val="24"/>
        </w:rPr>
        <w:t xml:space="preserve"> законодавства України. </w:t>
      </w:r>
    </w:p>
    <w:p w14:paraId="53DE8FB4" w14:textId="77777777" w:rsidR="004F10A7" w:rsidRPr="00505D42" w:rsidRDefault="004F10A7" w:rsidP="00AF73DE">
      <w:pPr>
        <w:tabs>
          <w:tab w:val="left" w:pos="1418"/>
          <w:tab w:val="left" w:pos="1560"/>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.6. У разі ліквідації Закладу його активи передаються іншій неприбутковій організації відповідного виду або зараховуються до доходу місцевого бюджету. </w:t>
      </w:r>
    </w:p>
    <w:p w14:paraId="1C3BDC56" w14:textId="77777777" w:rsidR="00505D42" w:rsidRDefault="00505D42" w:rsidP="00AF73DE">
      <w:pPr>
        <w:jc w:val="both"/>
        <w:rPr>
          <w:rFonts w:ascii="Times New Roman" w:eastAsia="Calibri" w:hAnsi="Times New Roman" w:cs="Times New Roman"/>
          <w:b/>
          <w:sz w:val="24"/>
          <w:szCs w:val="24"/>
          <w:lang w:val="uk-UA"/>
        </w:rPr>
      </w:pPr>
    </w:p>
    <w:p w14:paraId="3F8090F4" w14:textId="49E115DC"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ХІІ. Прикінцеві  положення</w:t>
      </w:r>
    </w:p>
    <w:p w14:paraId="5B106B7E" w14:textId="77777777" w:rsidR="00EA2D31" w:rsidRPr="00505D42" w:rsidRDefault="00EA2D31" w:rsidP="00BB0CE2">
      <w:pPr>
        <w:ind w:firstLine="851"/>
        <w:jc w:val="center"/>
        <w:rPr>
          <w:rFonts w:ascii="Times New Roman" w:eastAsia="Calibri" w:hAnsi="Times New Roman" w:cs="Times New Roman"/>
          <w:b/>
          <w:sz w:val="24"/>
          <w:szCs w:val="24"/>
          <w:lang w:val="uk-UA"/>
        </w:rPr>
      </w:pPr>
    </w:p>
    <w:p w14:paraId="4245C5F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12.1. Положення цього Статуту набирають чинності з моменту його державної реєстрації.</w:t>
      </w:r>
    </w:p>
    <w:p w14:paraId="09C79E9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14:paraId="4A1B0FB8"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12.3. Внесення змін до Статуту ліцею  оформляється шляхом викладення його в новій редакції. </w:t>
      </w:r>
    </w:p>
    <w:p w14:paraId="0B36E707" w14:textId="77777777" w:rsidR="004F10A7" w:rsidRPr="00505D42" w:rsidRDefault="004F10A7" w:rsidP="007744B2">
      <w:pPr>
        <w:ind w:firstLine="708"/>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торкається решти його положень.</w:t>
      </w:r>
    </w:p>
    <w:p w14:paraId="5449C19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12.4. Питання, не врегульовані цим Статутом, вирішуються у порядку, визначеному чинним законодавством України.</w:t>
      </w:r>
    </w:p>
    <w:p w14:paraId="2C93E990" w14:textId="77777777" w:rsidR="004F10A7" w:rsidRPr="00505D42" w:rsidRDefault="004F10A7" w:rsidP="00505D42">
      <w:pPr>
        <w:ind w:firstLine="851"/>
        <w:jc w:val="both"/>
        <w:rPr>
          <w:rFonts w:ascii="Times New Roman" w:eastAsia="Calibri" w:hAnsi="Times New Roman" w:cs="Times New Roman"/>
          <w:sz w:val="24"/>
          <w:szCs w:val="24"/>
          <w:lang w:val="uk-UA"/>
        </w:rPr>
      </w:pPr>
    </w:p>
    <w:p w14:paraId="4D2A9088" w14:textId="77777777" w:rsidR="007744B2" w:rsidRPr="0087690A" w:rsidRDefault="007744B2" w:rsidP="007744B2">
      <w:pPr>
        <w:pStyle w:val="aa"/>
        <w:spacing w:line="240" w:lineRule="auto"/>
        <w:ind w:left="0"/>
        <w:jc w:val="both"/>
        <w:rPr>
          <w:rFonts w:ascii="Times New Roman" w:hAnsi="Times New Roman"/>
          <w:b/>
          <w:bCs/>
          <w:sz w:val="24"/>
          <w:szCs w:val="24"/>
        </w:rPr>
      </w:pPr>
    </w:p>
    <w:p w14:paraId="74F78EB0" w14:textId="77777777" w:rsidR="007744B2" w:rsidRPr="00F65F43" w:rsidRDefault="007744B2" w:rsidP="007744B2">
      <w:pPr>
        <w:jc w:val="both"/>
        <w:rPr>
          <w:rFonts w:ascii="Times New Roman" w:hAnsi="Times New Roman" w:cs="Times New Roman"/>
          <w:b/>
          <w:sz w:val="24"/>
          <w:szCs w:val="24"/>
        </w:rPr>
      </w:pPr>
      <w:r w:rsidRPr="00F65F43">
        <w:rPr>
          <w:rFonts w:ascii="Times New Roman" w:hAnsi="Times New Roman" w:cs="Times New Roman"/>
          <w:b/>
          <w:sz w:val="24"/>
          <w:szCs w:val="24"/>
        </w:rPr>
        <w:t>Секретар ради                                                                        Тарас ШАПРАВСЬКИЙ</w:t>
      </w:r>
    </w:p>
    <w:p w14:paraId="5829FB9C" w14:textId="77777777" w:rsidR="007744B2" w:rsidRPr="00F65F43" w:rsidRDefault="007744B2" w:rsidP="007744B2">
      <w:pPr>
        <w:rPr>
          <w:b/>
          <w:sz w:val="24"/>
          <w:szCs w:val="24"/>
        </w:rPr>
      </w:pPr>
    </w:p>
    <w:p w14:paraId="1B12C7BC" w14:textId="77777777" w:rsidR="0046544C" w:rsidRPr="00505D42" w:rsidRDefault="0046544C" w:rsidP="00505D42">
      <w:pPr>
        <w:ind w:firstLine="851"/>
        <w:rPr>
          <w:sz w:val="24"/>
          <w:szCs w:val="24"/>
        </w:rPr>
      </w:pPr>
    </w:p>
    <w:sectPr w:rsidR="0046544C" w:rsidRPr="00505D42" w:rsidSect="00EE249D">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F529A" w14:textId="77777777" w:rsidR="00D53FEC" w:rsidRDefault="00D53FEC" w:rsidP="008829CD">
      <w:r>
        <w:separator/>
      </w:r>
    </w:p>
  </w:endnote>
  <w:endnote w:type="continuationSeparator" w:id="0">
    <w:p w14:paraId="76D6329E" w14:textId="77777777" w:rsidR="00D53FEC" w:rsidRDefault="00D53FEC" w:rsidP="00882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720EF" w14:textId="77777777" w:rsidR="009A5EBC" w:rsidRDefault="009A5EBC">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319500"/>
      <w:docPartObj>
        <w:docPartGallery w:val="Page Numbers (Bottom of Page)"/>
        <w:docPartUnique/>
      </w:docPartObj>
    </w:sdtPr>
    <w:sdtEndPr/>
    <w:sdtContent>
      <w:p w14:paraId="777EC877" w14:textId="1A97C44B" w:rsidR="009A5EBC" w:rsidRDefault="009A5EBC">
        <w:pPr>
          <w:pStyle w:val="af"/>
          <w:jc w:val="center"/>
        </w:pPr>
        <w:r>
          <w:fldChar w:fldCharType="begin"/>
        </w:r>
        <w:r>
          <w:instrText>PAGE   \* MERGEFORMAT</w:instrText>
        </w:r>
        <w:r>
          <w:fldChar w:fldCharType="separate"/>
        </w:r>
        <w:r w:rsidR="00750A6D">
          <w:rPr>
            <w:noProof/>
          </w:rPr>
          <w:t>3</w:t>
        </w:r>
        <w:r>
          <w:fldChar w:fldCharType="end"/>
        </w:r>
      </w:p>
    </w:sdtContent>
  </w:sdt>
  <w:p w14:paraId="53F4679D" w14:textId="549F1F40" w:rsidR="00AD4DFE" w:rsidRDefault="00AD4DFE" w:rsidP="009A5EBC">
    <w:pPr>
      <w:pStyle w:val="af"/>
      <w:tabs>
        <w:tab w:val="clear" w:pos="4677"/>
        <w:tab w:val="clear" w:pos="9355"/>
        <w:tab w:val="left" w:pos="2280"/>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B241" w14:textId="77777777" w:rsidR="009A5EBC" w:rsidRDefault="009A5EBC">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824E2" w14:textId="77777777" w:rsidR="00D53FEC" w:rsidRDefault="00D53FEC" w:rsidP="008829CD">
      <w:r>
        <w:separator/>
      </w:r>
    </w:p>
  </w:footnote>
  <w:footnote w:type="continuationSeparator" w:id="0">
    <w:p w14:paraId="166C3F7C" w14:textId="77777777" w:rsidR="00D53FEC" w:rsidRDefault="00D53FEC" w:rsidP="008829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7DCBD" w14:textId="77777777" w:rsidR="009A5EBC" w:rsidRDefault="009A5EBC">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1175A" w14:textId="77777777" w:rsidR="009A5EBC" w:rsidRDefault="009A5EBC">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D34D" w14:textId="48FA7620" w:rsidR="00AD4DFE" w:rsidRPr="00EE249D" w:rsidRDefault="00AD4DFE" w:rsidP="00EE249D">
    <w:pPr>
      <w:pStyle w:val="ad"/>
      <w:jc w:val="right"/>
      <w:rPr>
        <w:rFonts w:ascii="Times New Roman" w:hAnsi="Times New Roman" w:cs="Times New Roman"/>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8DF0855"/>
    <w:multiLevelType w:val="hybridMultilevel"/>
    <w:tmpl w:val="93CCA00A"/>
    <w:lvl w:ilvl="0" w:tplc="DD3A86AC">
      <w:start w:val="1"/>
      <w:numFmt w:val="bullet"/>
      <w:lvlText w:val="-"/>
      <w:lvlJc w:val="left"/>
      <w:pPr>
        <w:ind w:left="1070" w:hanging="360"/>
      </w:pPr>
      <w:rPr>
        <w:rFonts w:ascii="Times New Roman" w:eastAsiaTheme="minorHAnsi"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15:restartNumberingAfterBreak="0">
    <w:nsid w:val="0AD52EC2"/>
    <w:multiLevelType w:val="hybridMultilevel"/>
    <w:tmpl w:val="05504092"/>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FAA6EDE"/>
    <w:multiLevelType w:val="hybridMultilevel"/>
    <w:tmpl w:val="FCFE3A1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28C198E"/>
    <w:multiLevelType w:val="hybridMultilevel"/>
    <w:tmpl w:val="018840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15:restartNumberingAfterBreak="0">
    <w:nsid w:val="346B2BC3"/>
    <w:multiLevelType w:val="hybridMultilevel"/>
    <w:tmpl w:val="1B54A738"/>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6"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FD20C6"/>
    <w:multiLevelType w:val="multilevel"/>
    <w:tmpl w:val="22BA93C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E71A89"/>
    <w:multiLevelType w:val="hybridMultilevel"/>
    <w:tmpl w:val="73CA8D40"/>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FE73ACC"/>
    <w:multiLevelType w:val="hybridMultilevel"/>
    <w:tmpl w:val="BF2EF874"/>
    <w:lvl w:ilvl="0" w:tplc="D4D6C28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765665"/>
    <w:multiLevelType w:val="hybridMultilevel"/>
    <w:tmpl w:val="41BC5D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247353A"/>
    <w:multiLevelType w:val="hybridMultilevel"/>
    <w:tmpl w:val="7BEA2880"/>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7"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C87AD0"/>
    <w:multiLevelType w:val="multilevel"/>
    <w:tmpl w:val="7E62E3F6"/>
    <w:lvl w:ilvl="0">
      <w:start w:val="2"/>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37"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99D60A9"/>
    <w:multiLevelType w:val="hybridMultilevel"/>
    <w:tmpl w:val="DA023A72"/>
    <w:lvl w:ilvl="0" w:tplc="5D2CEA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5"/>
  </w:num>
  <w:num w:numId="3">
    <w:abstractNumId w:val="2"/>
  </w:num>
  <w:num w:numId="4">
    <w:abstractNumId w:val="8"/>
  </w:num>
  <w:num w:numId="5">
    <w:abstractNumId w:val="22"/>
  </w:num>
  <w:num w:numId="6">
    <w:abstractNumId w:val="19"/>
  </w:num>
  <w:num w:numId="7">
    <w:abstractNumId w:val="10"/>
  </w:num>
  <w:num w:numId="8">
    <w:abstractNumId w:val="26"/>
  </w:num>
  <w:num w:numId="9">
    <w:abstractNumId w:val="28"/>
  </w:num>
  <w:num w:numId="10">
    <w:abstractNumId w:val="21"/>
  </w:num>
  <w:num w:numId="11">
    <w:abstractNumId w:val="6"/>
  </w:num>
  <w:num w:numId="12">
    <w:abstractNumId w:val="12"/>
  </w:num>
  <w:num w:numId="13">
    <w:abstractNumId w:val="35"/>
  </w:num>
  <w:num w:numId="14">
    <w:abstractNumId w:val="13"/>
  </w:num>
  <w:num w:numId="15">
    <w:abstractNumId w:val="37"/>
  </w:num>
  <w:num w:numId="16">
    <w:abstractNumId w:val="29"/>
  </w:num>
  <w:num w:numId="17">
    <w:abstractNumId w:val="30"/>
  </w:num>
  <w:num w:numId="18">
    <w:abstractNumId w:val="23"/>
  </w:num>
  <w:num w:numId="19">
    <w:abstractNumId w:val="32"/>
  </w:num>
  <w:num w:numId="20">
    <w:abstractNumId w:val="4"/>
  </w:num>
  <w:num w:numId="21">
    <w:abstractNumId w:val="31"/>
  </w:num>
  <w:num w:numId="22">
    <w:abstractNumId w:val="14"/>
  </w:num>
  <w:num w:numId="23">
    <w:abstractNumId w:val="24"/>
  </w:num>
  <w:num w:numId="24">
    <w:abstractNumId w:val="16"/>
  </w:num>
  <w:num w:numId="25">
    <w:abstractNumId w:val="27"/>
  </w:num>
  <w:num w:numId="26">
    <w:abstractNumId w:val="17"/>
  </w:num>
  <w:num w:numId="27">
    <w:abstractNumId w:val="34"/>
  </w:num>
  <w:num w:numId="28">
    <w:abstractNumId w:val="33"/>
  </w:num>
  <w:num w:numId="29">
    <w:abstractNumId w:val="0"/>
  </w:num>
  <w:num w:numId="30">
    <w:abstractNumId w:val="18"/>
  </w:num>
  <w:num w:numId="31">
    <w:abstractNumId w:val="9"/>
  </w:num>
  <w:num w:numId="32">
    <w:abstractNumId w:val="3"/>
  </w:num>
  <w:num w:numId="33">
    <w:abstractNumId w:val="15"/>
  </w:num>
  <w:num w:numId="34">
    <w:abstractNumId w:val="39"/>
  </w:num>
  <w:num w:numId="35">
    <w:abstractNumId w:val="5"/>
  </w:num>
  <w:num w:numId="36">
    <w:abstractNumId w:val="38"/>
  </w:num>
  <w:num w:numId="37">
    <w:abstractNumId w:val="20"/>
  </w:num>
  <w:num w:numId="38">
    <w:abstractNumId w:val="11"/>
  </w:num>
  <w:num w:numId="39">
    <w:abstractNumId w:val="7"/>
  </w:num>
  <w:num w:numId="40">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A2E"/>
    <w:rsid w:val="00011C11"/>
    <w:rsid w:val="00036465"/>
    <w:rsid w:val="000540F0"/>
    <w:rsid w:val="00062BB1"/>
    <w:rsid w:val="000648BE"/>
    <w:rsid w:val="00067DEB"/>
    <w:rsid w:val="000F5947"/>
    <w:rsid w:val="00136188"/>
    <w:rsid w:val="00160DC0"/>
    <w:rsid w:val="0016680C"/>
    <w:rsid w:val="0017397F"/>
    <w:rsid w:val="001C5321"/>
    <w:rsid w:val="001E1012"/>
    <w:rsid w:val="001F31A4"/>
    <w:rsid w:val="00246E9E"/>
    <w:rsid w:val="002531F0"/>
    <w:rsid w:val="002650F4"/>
    <w:rsid w:val="00270E84"/>
    <w:rsid w:val="00281B5F"/>
    <w:rsid w:val="002A27EC"/>
    <w:rsid w:val="002B249A"/>
    <w:rsid w:val="00310878"/>
    <w:rsid w:val="00323F63"/>
    <w:rsid w:val="003632E3"/>
    <w:rsid w:val="00366A26"/>
    <w:rsid w:val="00370668"/>
    <w:rsid w:val="00382933"/>
    <w:rsid w:val="003E0102"/>
    <w:rsid w:val="004145BE"/>
    <w:rsid w:val="00424B03"/>
    <w:rsid w:val="0046544C"/>
    <w:rsid w:val="004753C3"/>
    <w:rsid w:val="004913B5"/>
    <w:rsid w:val="004F10A7"/>
    <w:rsid w:val="004F11DC"/>
    <w:rsid w:val="004F5974"/>
    <w:rsid w:val="00505D42"/>
    <w:rsid w:val="00512094"/>
    <w:rsid w:val="00512ED0"/>
    <w:rsid w:val="005130F3"/>
    <w:rsid w:val="0056168E"/>
    <w:rsid w:val="00564B15"/>
    <w:rsid w:val="005A6A6F"/>
    <w:rsid w:val="005F07C7"/>
    <w:rsid w:val="00602A2E"/>
    <w:rsid w:val="00651114"/>
    <w:rsid w:val="0065138F"/>
    <w:rsid w:val="00660A87"/>
    <w:rsid w:val="00665054"/>
    <w:rsid w:val="006A11F5"/>
    <w:rsid w:val="006C4C97"/>
    <w:rsid w:val="006F1E81"/>
    <w:rsid w:val="007370DB"/>
    <w:rsid w:val="00750666"/>
    <w:rsid w:val="00750A6D"/>
    <w:rsid w:val="007744B2"/>
    <w:rsid w:val="00790FCE"/>
    <w:rsid w:val="007E27DD"/>
    <w:rsid w:val="00854F49"/>
    <w:rsid w:val="0088151E"/>
    <w:rsid w:val="008829CD"/>
    <w:rsid w:val="00883902"/>
    <w:rsid w:val="008B014E"/>
    <w:rsid w:val="008E5108"/>
    <w:rsid w:val="008E5464"/>
    <w:rsid w:val="008F524B"/>
    <w:rsid w:val="00940C2E"/>
    <w:rsid w:val="0094761F"/>
    <w:rsid w:val="00964391"/>
    <w:rsid w:val="009662D8"/>
    <w:rsid w:val="009726AE"/>
    <w:rsid w:val="009734F1"/>
    <w:rsid w:val="009827FF"/>
    <w:rsid w:val="0099287A"/>
    <w:rsid w:val="009A5EBC"/>
    <w:rsid w:val="009E5D3E"/>
    <w:rsid w:val="009E5EFE"/>
    <w:rsid w:val="00A165BD"/>
    <w:rsid w:val="00A90EEA"/>
    <w:rsid w:val="00AD4DFE"/>
    <w:rsid w:val="00AF2700"/>
    <w:rsid w:val="00AF73DE"/>
    <w:rsid w:val="00B02D6C"/>
    <w:rsid w:val="00B0772A"/>
    <w:rsid w:val="00B92B58"/>
    <w:rsid w:val="00B92E6C"/>
    <w:rsid w:val="00BB0CE2"/>
    <w:rsid w:val="00BB6C41"/>
    <w:rsid w:val="00BD0B2B"/>
    <w:rsid w:val="00C518BE"/>
    <w:rsid w:val="00C56637"/>
    <w:rsid w:val="00C933CB"/>
    <w:rsid w:val="00CA544B"/>
    <w:rsid w:val="00CD682E"/>
    <w:rsid w:val="00CE47F2"/>
    <w:rsid w:val="00CF36C4"/>
    <w:rsid w:val="00CF5F7F"/>
    <w:rsid w:val="00D23938"/>
    <w:rsid w:val="00D53FEC"/>
    <w:rsid w:val="00D64062"/>
    <w:rsid w:val="00D72853"/>
    <w:rsid w:val="00D83545"/>
    <w:rsid w:val="00D9118B"/>
    <w:rsid w:val="00D9558F"/>
    <w:rsid w:val="00D96EE1"/>
    <w:rsid w:val="00E17886"/>
    <w:rsid w:val="00E335BE"/>
    <w:rsid w:val="00E61B44"/>
    <w:rsid w:val="00E903F8"/>
    <w:rsid w:val="00E95C17"/>
    <w:rsid w:val="00EA09C3"/>
    <w:rsid w:val="00EA21CD"/>
    <w:rsid w:val="00EA2D31"/>
    <w:rsid w:val="00EA710B"/>
    <w:rsid w:val="00EE0FB0"/>
    <w:rsid w:val="00EE249D"/>
    <w:rsid w:val="00F50CCB"/>
    <w:rsid w:val="00F5564A"/>
    <w:rsid w:val="00F82BF3"/>
    <w:rsid w:val="00FA1E1B"/>
    <w:rsid w:val="00FA5887"/>
    <w:rsid w:val="00FB1B90"/>
    <w:rsid w:val="00FD4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BAACB"/>
  <w15:docId w15:val="{C5C820BD-1D99-45ED-8445-C4A51143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0648BE"/>
    <w:pPr>
      <w:keepNext/>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qFormat/>
    <w:rsid w:val="000648BE"/>
    <w:pPr>
      <w:keepNext/>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4F10A7"/>
  </w:style>
  <w:style w:type="paragraph" w:styleId="a3">
    <w:name w:val="Balloon Text"/>
    <w:basedOn w:val="a"/>
    <w:link w:val="a4"/>
    <w:uiPriority w:val="99"/>
    <w:semiHidden/>
    <w:unhideWhenUsed/>
    <w:rsid w:val="004F10A7"/>
    <w:rPr>
      <w:rFonts w:ascii="Tahoma" w:hAnsi="Tahoma" w:cs="Tahoma"/>
      <w:sz w:val="16"/>
      <w:szCs w:val="16"/>
      <w:lang w:val="uk-UA"/>
    </w:rPr>
  </w:style>
  <w:style w:type="character" w:customStyle="1" w:styleId="a4">
    <w:name w:val="Текст выноски Знак"/>
    <w:basedOn w:val="a0"/>
    <w:link w:val="a3"/>
    <w:uiPriority w:val="99"/>
    <w:semiHidden/>
    <w:rsid w:val="004F10A7"/>
    <w:rPr>
      <w:rFonts w:ascii="Tahoma" w:hAnsi="Tahoma" w:cs="Tahoma"/>
      <w:sz w:val="16"/>
      <w:szCs w:val="16"/>
      <w:lang w:val="uk-UA"/>
    </w:rPr>
  </w:style>
  <w:style w:type="character" w:styleId="a5">
    <w:name w:val="annotation reference"/>
    <w:basedOn w:val="a0"/>
    <w:uiPriority w:val="99"/>
    <w:semiHidden/>
    <w:unhideWhenUsed/>
    <w:rsid w:val="004F10A7"/>
    <w:rPr>
      <w:sz w:val="16"/>
      <w:szCs w:val="16"/>
    </w:rPr>
  </w:style>
  <w:style w:type="paragraph" w:styleId="a6">
    <w:name w:val="annotation text"/>
    <w:basedOn w:val="a"/>
    <w:link w:val="a7"/>
    <w:uiPriority w:val="99"/>
    <w:semiHidden/>
    <w:unhideWhenUsed/>
    <w:rsid w:val="004F10A7"/>
    <w:pPr>
      <w:spacing w:after="160"/>
    </w:pPr>
    <w:rPr>
      <w:sz w:val="20"/>
      <w:szCs w:val="20"/>
      <w:lang w:val="uk-UA"/>
    </w:rPr>
  </w:style>
  <w:style w:type="character" w:customStyle="1" w:styleId="a7">
    <w:name w:val="Текст примечания Знак"/>
    <w:basedOn w:val="a0"/>
    <w:link w:val="a6"/>
    <w:uiPriority w:val="99"/>
    <w:semiHidden/>
    <w:rsid w:val="004F10A7"/>
    <w:rPr>
      <w:sz w:val="20"/>
      <w:szCs w:val="20"/>
      <w:lang w:val="uk-UA"/>
    </w:rPr>
  </w:style>
  <w:style w:type="paragraph" w:styleId="a8">
    <w:name w:val="annotation subject"/>
    <w:basedOn w:val="a6"/>
    <w:next w:val="a6"/>
    <w:link w:val="a9"/>
    <w:uiPriority w:val="99"/>
    <w:semiHidden/>
    <w:unhideWhenUsed/>
    <w:rsid w:val="004F10A7"/>
    <w:rPr>
      <w:b/>
      <w:bCs/>
    </w:rPr>
  </w:style>
  <w:style w:type="character" w:customStyle="1" w:styleId="a9">
    <w:name w:val="Тема примечания Знак"/>
    <w:basedOn w:val="a7"/>
    <w:link w:val="a8"/>
    <w:uiPriority w:val="99"/>
    <w:semiHidden/>
    <w:rsid w:val="004F10A7"/>
    <w:rPr>
      <w:b/>
      <w:bCs/>
      <w:sz w:val="20"/>
      <w:szCs w:val="20"/>
      <w:lang w:val="uk-UA"/>
    </w:rPr>
  </w:style>
  <w:style w:type="paragraph" w:styleId="aa">
    <w:name w:val="List Paragraph"/>
    <w:basedOn w:val="a"/>
    <w:uiPriority w:val="34"/>
    <w:qFormat/>
    <w:rsid w:val="004F10A7"/>
    <w:pPr>
      <w:spacing w:after="160" w:line="259" w:lineRule="auto"/>
      <w:ind w:left="720"/>
      <w:contextualSpacing/>
    </w:pPr>
    <w:rPr>
      <w:lang w:val="uk-UA"/>
    </w:rPr>
  </w:style>
  <w:style w:type="table" w:styleId="ab">
    <w:name w:val="Table Grid"/>
    <w:basedOn w:val="a1"/>
    <w:uiPriority w:val="39"/>
    <w:rsid w:val="004F10A7"/>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4F10A7"/>
    <w:rPr>
      <w:lang w:val="uk-UA"/>
    </w:rPr>
  </w:style>
  <w:style w:type="paragraph" w:customStyle="1" w:styleId="Default">
    <w:name w:val="Default"/>
    <w:rsid w:val="004F10A7"/>
    <w:pPr>
      <w:autoSpaceDE w:val="0"/>
      <w:autoSpaceDN w:val="0"/>
      <w:adjustRightInd w:val="0"/>
    </w:pPr>
    <w:rPr>
      <w:rFonts w:ascii="Times New Roman" w:hAnsi="Times New Roman" w:cs="Times New Roman"/>
      <w:color w:val="000000"/>
      <w:sz w:val="24"/>
      <w:szCs w:val="24"/>
    </w:rPr>
  </w:style>
  <w:style w:type="paragraph" w:styleId="ad">
    <w:name w:val="header"/>
    <w:basedOn w:val="a"/>
    <w:link w:val="ae"/>
    <w:uiPriority w:val="99"/>
    <w:unhideWhenUsed/>
    <w:rsid w:val="008829CD"/>
    <w:pPr>
      <w:tabs>
        <w:tab w:val="center" w:pos="4677"/>
        <w:tab w:val="right" w:pos="9355"/>
      </w:tabs>
    </w:pPr>
  </w:style>
  <w:style w:type="character" w:customStyle="1" w:styleId="ae">
    <w:name w:val="Верхний колонтитул Знак"/>
    <w:basedOn w:val="a0"/>
    <w:link w:val="ad"/>
    <w:uiPriority w:val="99"/>
    <w:rsid w:val="008829CD"/>
  </w:style>
  <w:style w:type="paragraph" w:styleId="af">
    <w:name w:val="footer"/>
    <w:basedOn w:val="a"/>
    <w:link w:val="af0"/>
    <w:uiPriority w:val="99"/>
    <w:unhideWhenUsed/>
    <w:rsid w:val="008829CD"/>
    <w:pPr>
      <w:tabs>
        <w:tab w:val="center" w:pos="4677"/>
        <w:tab w:val="right" w:pos="9355"/>
      </w:tabs>
    </w:pPr>
  </w:style>
  <w:style w:type="character" w:customStyle="1" w:styleId="af0">
    <w:name w:val="Нижний колонтитул Знак"/>
    <w:basedOn w:val="a0"/>
    <w:link w:val="af"/>
    <w:uiPriority w:val="99"/>
    <w:rsid w:val="008829CD"/>
  </w:style>
  <w:style w:type="paragraph" w:styleId="af1">
    <w:name w:val="Normal (Web)"/>
    <w:basedOn w:val="a"/>
    <w:uiPriority w:val="99"/>
    <w:rsid w:val="00CF36C4"/>
    <w:pPr>
      <w:spacing w:after="312"/>
    </w:pPr>
    <w:rPr>
      <w:rFonts w:ascii="Verdana" w:eastAsia="Times New Roman" w:hAnsi="Verdana" w:cs="Times New Roman"/>
      <w:sz w:val="24"/>
      <w:szCs w:val="24"/>
      <w:lang w:eastAsia="ru-RU"/>
    </w:rPr>
  </w:style>
  <w:style w:type="character" w:customStyle="1" w:styleId="10">
    <w:name w:val="Заголовок 1 Знак"/>
    <w:basedOn w:val="a0"/>
    <w:link w:val="1"/>
    <w:uiPriority w:val="99"/>
    <w:rsid w:val="000648B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0648BE"/>
    <w:rPr>
      <w:rFonts w:ascii="Times New Roman" w:eastAsia="Times New Roman" w:hAnsi="Times New Roman" w:cs="Times New Roman"/>
      <w:b/>
      <w:sz w:val="20"/>
      <w:szCs w:val="20"/>
      <w:lang w:val="uk-UA" w:eastAsia="ru-RU"/>
    </w:rPr>
  </w:style>
  <w:style w:type="paragraph" w:customStyle="1" w:styleId="af2">
    <w:name w:val="Знак"/>
    <w:basedOn w:val="a"/>
    <w:uiPriority w:val="99"/>
    <w:rsid w:val="000648BE"/>
    <w:rPr>
      <w:rFonts w:ascii="Verdana" w:eastAsia="Times New Roman" w:hAnsi="Verdana" w:cs="Times New Roman"/>
      <w:sz w:val="20"/>
      <w:szCs w:val="20"/>
      <w:lang w:val="en-US"/>
    </w:rPr>
  </w:style>
  <w:style w:type="paragraph" w:styleId="af3">
    <w:name w:val="No Spacing"/>
    <w:uiPriority w:val="1"/>
    <w:qFormat/>
    <w:rsid w:val="000648BE"/>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0.rada.gov.ua/laws/show/2145-19"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280/97-%D0%B2%D1%8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zakon0.rada.gov.ua/laws/show/254%D0%BA/96-%D0%B2%D1%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656B8-3510-42D7-A548-8B9CAC291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10869</Words>
  <Characters>61957</Characters>
  <Application>Microsoft Office Word</Application>
  <DocSecurity>0</DocSecurity>
  <Lines>516</Lines>
  <Paragraphs>145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Пухальська</cp:lastModifiedBy>
  <cp:revision>2</cp:revision>
  <cp:lastPrinted>2023-12-26T12:32:00Z</cp:lastPrinted>
  <dcterms:created xsi:type="dcterms:W3CDTF">2023-12-27T06:49:00Z</dcterms:created>
  <dcterms:modified xsi:type="dcterms:W3CDTF">2023-12-27T06:49:00Z</dcterms:modified>
</cp:coreProperties>
</file>